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E6" w:rsidRPr="003C28BF" w:rsidRDefault="006672E6">
      <w:pPr>
        <w:wordWrap/>
        <w:adjustRightInd w:val="0"/>
        <w:jc w:val="center"/>
        <w:rPr>
          <w:rFonts w:ascii="Arial" w:hAnsi="Arial" w:cs="Arial"/>
          <w:color w:val="0000FF"/>
          <w:kern w:val="0"/>
          <w:sz w:val="24"/>
          <w:szCs w:val="24"/>
        </w:rPr>
      </w:pPr>
      <w:r w:rsidRPr="003C28BF">
        <w:rPr>
          <w:rFonts w:ascii="Arial" w:hAnsi="Arial" w:cs="Arial"/>
          <w:b/>
          <w:bCs/>
          <w:color w:val="000000"/>
          <w:kern w:val="0"/>
          <w:sz w:val="24"/>
          <w:szCs w:val="24"/>
        </w:rPr>
        <w:t xml:space="preserve">AGREEMENT ON SOCIAL SECURITY BETWEEN THE GOVERNMENT OF THE </w:t>
      </w:r>
      <w:bookmarkStart w:id="0" w:name="_GoBack"/>
      <w:bookmarkEnd w:id="0"/>
      <w:r w:rsidRPr="003C28BF">
        <w:rPr>
          <w:rFonts w:ascii="Arial" w:hAnsi="Arial" w:cs="Arial"/>
          <w:b/>
          <w:bCs/>
          <w:color w:val="000000"/>
          <w:kern w:val="0"/>
          <w:sz w:val="24"/>
          <w:szCs w:val="24"/>
        </w:rPr>
        <w:t xml:space="preserve">REPUBLIC OF KOREA AND THE GOVERNMENT OF </w:t>
      </w:r>
      <w:r w:rsidRPr="003C28BF">
        <w:rPr>
          <w:rFonts w:ascii="Arial" w:hAnsi="Arial" w:cs="Arial"/>
          <w:b/>
          <w:bCs/>
          <w:kern w:val="0"/>
          <w:sz w:val="24"/>
          <w:szCs w:val="24"/>
        </w:rPr>
        <w:t>THE REPUBLIC OF FINLAND</w:t>
      </w:r>
    </w:p>
    <w:p w:rsidR="006672E6" w:rsidRPr="003C28BF" w:rsidRDefault="006672E6">
      <w:pPr>
        <w:wordWrap/>
        <w:adjustRightInd w:val="0"/>
        <w:jc w:val="left"/>
        <w:rPr>
          <w:rFonts w:ascii="Arial" w:hAnsi="Arial" w:cs="Arial"/>
          <w:color w:val="000000"/>
          <w:kern w:val="0"/>
          <w:sz w:val="24"/>
          <w:szCs w:val="24"/>
        </w:rPr>
      </w:pPr>
    </w:p>
    <w:p w:rsidR="006672E6" w:rsidRPr="003C28BF" w:rsidRDefault="006672E6">
      <w:pPr>
        <w:wordWrap/>
        <w:adjustRightInd w:val="0"/>
        <w:jc w:val="left"/>
        <w:rPr>
          <w:rFonts w:ascii="Arial" w:hAnsi="Arial" w:cs="Arial"/>
          <w:color w:val="000000"/>
          <w:kern w:val="0"/>
          <w:sz w:val="24"/>
          <w:szCs w:val="24"/>
        </w:rPr>
      </w:pPr>
      <w:r w:rsidRPr="003C28BF">
        <w:rPr>
          <w:rFonts w:ascii="Arial" w:hAnsi="Arial" w:cs="Arial"/>
          <w:color w:val="000000"/>
          <w:kern w:val="0"/>
          <w:sz w:val="24"/>
          <w:szCs w:val="24"/>
        </w:rPr>
        <w:t xml:space="preserve">The Government of the Republic of Korea and the Government of </w:t>
      </w:r>
      <w:r w:rsidRPr="003C28BF">
        <w:rPr>
          <w:rFonts w:ascii="Arial" w:hAnsi="Arial" w:cs="Arial"/>
          <w:kern w:val="0"/>
          <w:sz w:val="24"/>
          <w:szCs w:val="24"/>
        </w:rPr>
        <w:t xml:space="preserve">the Republic of </w:t>
      </w:r>
      <w:proofErr w:type="gramStart"/>
      <w:r w:rsidRPr="003C28BF">
        <w:rPr>
          <w:rFonts w:ascii="Arial" w:hAnsi="Arial" w:cs="Arial"/>
          <w:kern w:val="0"/>
          <w:sz w:val="24"/>
          <w:szCs w:val="24"/>
        </w:rPr>
        <w:t>Finland</w:t>
      </w:r>
      <w:r w:rsidRPr="003C28BF">
        <w:rPr>
          <w:rFonts w:ascii="Arial" w:hAnsi="Arial" w:cs="Arial"/>
          <w:color w:val="000000"/>
          <w:kern w:val="0"/>
          <w:sz w:val="24"/>
          <w:szCs w:val="24"/>
        </w:rPr>
        <w:t>(</w:t>
      </w:r>
      <w:proofErr w:type="gramEnd"/>
      <w:r w:rsidRPr="003C28BF">
        <w:rPr>
          <w:rFonts w:ascii="Arial" w:hAnsi="Arial" w:cs="Arial"/>
          <w:color w:val="000000"/>
          <w:kern w:val="0"/>
          <w:sz w:val="24"/>
          <w:szCs w:val="24"/>
        </w:rPr>
        <w:t xml:space="preserve">hereinafter referred to as the "Contracting Parties"), </w:t>
      </w:r>
    </w:p>
    <w:p w:rsidR="006672E6" w:rsidRPr="003C28BF" w:rsidRDefault="006672E6">
      <w:pPr>
        <w:wordWrap/>
        <w:adjustRightInd w:val="0"/>
        <w:jc w:val="left"/>
        <w:rPr>
          <w:rFonts w:ascii="Arial" w:hAnsi="Arial" w:cs="Arial"/>
          <w:color w:val="000000"/>
          <w:kern w:val="0"/>
          <w:sz w:val="24"/>
          <w:szCs w:val="24"/>
        </w:rPr>
      </w:pPr>
    </w:p>
    <w:p w:rsidR="006672E6" w:rsidRPr="003C28BF" w:rsidRDefault="006672E6">
      <w:pPr>
        <w:wordWrap/>
        <w:adjustRightInd w:val="0"/>
        <w:jc w:val="left"/>
        <w:rPr>
          <w:rFonts w:ascii="Arial" w:hAnsi="Arial" w:cs="Arial"/>
          <w:color w:val="000000"/>
          <w:kern w:val="0"/>
          <w:sz w:val="24"/>
          <w:szCs w:val="24"/>
        </w:rPr>
      </w:pPr>
      <w:r w:rsidRPr="003C28BF">
        <w:rPr>
          <w:rFonts w:ascii="Arial" w:hAnsi="Arial" w:cs="Arial"/>
          <w:color w:val="000000"/>
          <w:kern w:val="0"/>
          <w:sz w:val="24"/>
          <w:szCs w:val="24"/>
        </w:rPr>
        <w:t xml:space="preserve">Being desirous of regulating the relationship between their two countries in the field of social security, </w:t>
      </w:r>
    </w:p>
    <w:p w:rsidR="006672E6" w:rsidRPr="003C28BF" w:rsidRDefault="006672E6">
      <w:pPr>
        <w:wordWrap/>
        <w:adjustRightInd w:val="0"/>
        <w:jc w:val="left"/>
        <w:rPr>
          <w:rFonts w:ascii="Arial" w:hAnsi="Arial" w:cs="Arial"/>
          <w:color w:val="000000"/>
          <w:kern w:val="0"/>
          <w:sz w:val="24"/>
          <w:szCs w:val="24"/>
        </w:rPr>
      </w:pPr>
    </w:p>
    <w:p w:rsidR="006672E6" w:rsidRPr="003C28BF" w:rsidRDefault="006672E6">
      <w:pPr>
        <w:wordWrap/>
        <w:adjustRightInd w:val="0"/>
        <w:jc w:val="left"/>
        <w:rPr>
          <w:rFonts w:ascii="Arial" w:hAnsi="Arial" w:cs="Arial"/>
          <w:color w:val="000000"/>
          <w:kern w:val="0"/>
          <w:sz w:val="24"/>
          <w:szCs w:val="24"/>
        </w:rPr>
      </w:pPr>
      <w:r w:rsidRPr="003C28BF">
        <w:rPr>
          <w:rFonts w:ascii="Arial" w:hAnsi="Arial" w:cs="Arial"/>
          <w:color w:val="000000"/>
          <w:kern w:val="0"/>
          <w:sz w:val="24"/>
          <w:szCs w:val="24"/>
        </w:rPr>
        <w:t>Have agreed as follows:</w:t>
      </w:r>
    </w:p>
    <w:p w:rsidR="006672E6" w:rsidRPr="003C28BF" w:rsidRDefault="006672E6">
      <w:pPr>
        <w:wordWrap/>
        <w:adjustRightInd w:val="0"/>
        <w:jc w:val="left"/>
        <w:rPr>
          <w:rFonts w:ascii="Arial" w:hAnsi="Arial" w:cs="Arial"/>
          <w:color w:val="000000"/>
          <w:kern w:val="0"/>
          <w:sz w:val="24"/>
          <w:szCs w:val="24"/>
        </w:rPr>
      </w:pPr>
    </w:p>
    <w:p w:rsidR="006672E6" w:rsidRPr="003C28BF" w:rsidRDefault="006672E6">
      <w:pPr>
        <w:wordWrap/>
        <w:adjustRightInd w:val="0"/>
        <w:jc w:val="center"/>
        <w:rPr>
          <w:rFonts w:ascii="Arial" w:hAnsi="Arial" w:cs="Arial"/>
          <w:color w:val="000000"/>
          <w:kern w:val="0"/>
          <w:sz w:val="24"/>
          <w:szCs w:val="24"/>
        </w:rPr>
      </w:pPr>
    </w:p>
    <w:p w:rsidR="006672E6" w:rsidRPr="003C28BF" w:rsidRDefault="006672E6">
      <w:pPr>
        <w:wordWrap/>
        <w:adjustRightInd w:val="0"/>
        <w:jc w:val="center"/>
        <w:rPr>
          <w:rFonts w:ascii="Arial" w:hAnsi="Arial" w:cs="Arial"/>
          <w:color w:val="000000"/>
          <w:kern w:val="0"/>
          <w:sz w:val="24"/>
          <w:szCs w:val="24"/>
        </w:rPr>
      </w:pPr>
      <w:r w:rsidRPr="003C28BF">
        <w:rPr>
          <w:rFonts w:ascii="Arial" w:hAnsi="Arial" w:cs="Arial"/>
          <w:b/>
          <w:bCs/>
          <w:color w:val="000000"/>
          <w:kern w:val="0"/>
          <w:sz w:val="24"/>
          <w:szCs w:val="24"/>
        </w:rPr>
        <w:t>Part I</w:t>
      </w:r>
    </w:p>
    <w:p w:rsidR="006672E6" w:rsidRPr="003C28BF" w:rsidRDefault="006672E6">
      <w:pPr>
        <w:wordWrap/>
        <w:adjustRightInd w:val="0"/>
        <w:jc w:val="center"/>
        <w:rPr>
          <w:rFonts w:ascii="Arial" w:hAnsi="Arial" w:cs="Arial"/>
          <w:color w:val="000000"/>
          <w:kern w:val="0"/>
          <w:sz w:val="24"/>
          <w:szCs w:val="24"/>
        </w:rPr>
      </w:pPr>
      <w:r w:rsidRPr="003C28BF">
        <w:rPr>
          <w:rFonts w:ascii="Arial" w:hAnsi="Arial" w:cs="Arial"/>
          <w:b/>
          <w:bCs/>
          <w:color w:val="000000"/>
          <w:kern w:val="0"/>
          <w:sz w:val="24"/>
          <w:szCs w:val="24"/>
        </w:rPr>
        <w:t>General Provisions</w:t>
      </w:r>
    </w:p>
    <w:p w:rsidR="006672E6" w:rsidRPr="003C28BF" w:rsidRDefault="006672E6">
      <w:pPr>
        <w:wordWrap/>
        <w:adjustRightInd w:val="0"/>
        <w:jc w:val="left"/>
        <w:rPr>
          <w:rFonts w:ascii="Arial" w:hAnsi="Arial" w:cs="Arial"/>
          <w:color w:val="000000"/>
          <w:kern w:val="0"/>
          <w:sz w:val="24"/>
          <w:szCs w:val="24"/>
        </w:rPr>
      </w:pPr>
    </w:p>
    <w:p w:rsidR="006672E6" w:rsidRPr="003C28BF" w:rsidRDefault="006672E6">
      <w:pPr>
        <w:wordWrap/>
        <w:adjustRightInd w:val="0"/>
        <w:jc w:val="center"/>
        <w:rPr>
          <w:rFonts w:ascii="Arial" w:hAnsi="Arial" w:cs="Arial"/>
          <w:color w:val="000000"/>
          <w:kern w:val="0"/>
          <w:sz w:val="24"/>
          <w:szCs w:val="24"/>
        </w:rPr>
      </w:pPr>
      <w:r w:rsidRPr="003C28BF">
        <w:rPr>
          <w:rFonts w:ascii="Arial" w:hAnsi="Arial" w:cs="Arial"/>
          <w:b/>
          <w:bCs/>
          <w:color w:val="000000"/>
          <w:kern w:val="0"/>
          <w:sz w:val="24"/>
          <w:szCs w:val="24"/>
        </w:rPr>
        <w:t>Article 1</w:t>
      </w:r>
    </w:p>
    <w:p w:rsidR="006672E6" w:rsidRPr="003C28BF" w:rsidRDefault="006672E6">
      <w:pPr>
        <w:wordWrap/>
        <w:adjustRightInd w:val="0"/>
        <w:jc w:val="center"/>
        <w:rPr>
          <w:rFonts w:ascii="Arial" w:hAnsi="Arial" w:cs="Arial"/>
          <w:color w:val="000000"/>
          <w:kern w:val="0"/>
          <w:sz w:val="24"/>
          <w:szCs w:val="24"/>
        </w:rPr>
      </w:pPr>
      <w:r w:rsidRPr="003C28BF">
        <w:rPr>
          <w:rFonts w:ascii="Arial" w:hAnsi="Arial" w:cs="Arial"/>
          <w:b/>
          <w:bCs/>
          <w:color w:val="000000"/>
          <w:kern w:val="0"/>
          <w:sz w:val="24"/>
          <w:szCs w:val="24"/>
        </w:rPr>
        <w:t>Definitions</w:t>
      </w:r>
    </w:p>
    <w:p w:rsidR="006672E6" w:rsidRPr="003C28BF" w:rsidRDefault="006672E6">
      <w:pPr>
        <w:wordWrap/>
        <w:adjustRightInd w:val="0"/>
        <w:jc w:val="left"/>
        <w:rPr>
          <w:rFonts w:ascii="Arial" w:hAnsi="Arial" w:cs="Arial"/>
          <w:color w:val="000000"/>
          <w:kern w:val="0"/>
          <w:sz w:val="24"/>
          <w:szCs w:val="24"/>
        </w:rPr>
      </w:pPr>
    </w:p>
    <w:p w:rsidR="006672E6" w:rsidRPr="003C28BF" w:rsidRDefault="006672E6">
      <w:pPr>
        <w:wordWrap/>
        <w:adjustRightInd w:val="0"/>
        <w:jc w:val="left"/>
        <w:rPr>
          <w:rFonts w:ascii="Arial" w:hAnsi="Arial" w:cs="Arial"/>
          <w:color w:val="000000"/>
          <w:kern w:val="0"/>
          <w:sz w:val="24"/>
          <w:szCs w:val="24"/>
        </w:rPr>
      </w:pPr>
      <w:r w:rsidRPr="003C28BF">
        <w:rPr>
          <w:rFonts w:ascii="Arial" w:hAnsi="Arial" w:cs="Arial"/>
          <w:color w:val="000000"/>
          <w:kern w:val="0"/>
          <w:sz w:val="24"/>
          <w:szCs w:val="24"/>
        </w:rPr>
        <w:t xml:space="preserve">1. For the purpose of this Agreement: </w:t>
      </w:r>
    </w:p>
    <w:p w:rsidR="006672E6" w:rsidRPr="003C28BF" w:rsidRDefault="006672E6">
      <w:pPr>
        <w:wordWrap/>
        <w:adjustRightInd w:val="0"/>
        <w:jc w:val="left"/>
        <w:rPr>
          <w:rFonts w:ascii="Arial" w:hAnsi="Arial" w:cs="Arial"/>
          <w:color w:val="000000"/>
          <w:kern w:val="0"/>
          <w:sz w:val="24"/>
          <w:szCs w:val="24"/>
        </w:rPr>
      </w:pPr>
    </w:p>
    <w:p w:rsidR="006672E6" w:rsidRPr="003C28BF" w:rsidRDefault="006672E6">
      <w:pPr>
        <w:wordWrap/>
        <w:adjustRightInd w:val="0"/>
        <w:ind w:left="338" w:hanging="338"/>
        <w:jc w:val="left"/>
        <w:rPr>
          <w:rFonts w:ascii="Arial" w:eastAsia="맑은 고딕" w:hAnsi="Arial" w:cs="Arial"/>
          <w:kern w:val="0"/>
          <w:sz w:val="24"/>
          <w:szCs w:val="24"/>
        </w:rPr>
      </w:pPr>
      <w:r w:rsidRPr="003C28BF">
        <w:rPr>
          <w:rFonts w:ascii="Arial" w:hAnsi="Arial" w:cs="Arial"/>
          <w:color w:val="000000"/>
          <w:kern w:val="0"/>
          <w:sz w:val="24"/>
          <w:szCs w:val="24"/>
        </w:rPr>
        <w:t xml:space="preserve">(a) </w:t>
      </w:r>
      <w:r w:rsidRPr="003C28BF">
        <w:rPr>
          <w:rFonts w:ascii="맑은 고딕" w:eastAsia="맑은 고딕" w:hAnsi="Arial" w:cs="맑은 고딕"/>
          <w:color w:val="000000"/>
          <w:kern w:val="0"/>
          <w:sz w:val="24"/>
          <w:szCs w:val="24"/>
        </w:rPr>
        <w:t>“</w:t>
      </w:r>
      <w:r w:rsidRPr="003C28BF">
        <w:rPr>
          <w:rFonts w:ascii="Arial" w:eastAsia="맑은 고딕" w:hAnsi="Arial" w:cs="Arial"/>
          <w:color w:val="000000"/>
          <w:kern w:val="0"/>
          <w:sz w:val="24"/>
          <w:szCs w:val="24"/>
        </w:rPr>
        <w:t>National</w:t>
      </w:r>
      <w:r w:rsidRPr="003C28BF">
        <w:rPr>
          <w:rFonts w:ascii="맑은 고딕" w:eastAsia="맑은 고딕" w:hAnsi="Arial" w:cs="맑은 고딕"/>
          <w:color w:val="000000"/>
          <w:kern w:val="0"/>
          <w:sz w:val="24"/>
          <w:szCs w:val="24"/>
        </w:rPr>
        <w:t>”</w:t>
      </w:r>
      <w:r w:rsidRPr="003C28BF">
        <w:rPr>
          <w:rFonts w:ascii="Arial" w:eastAsia="맑은 고딕" w:hAnsi="Arial" w:cs="Arial"/>
          <w:color w:val="000000"/>
          <w:kern w:val="0"/>
          <w:sz w:val="24"/>
          <w:szCs w:val="24"/>
        </w:rPr>
        <w:t xml:space="preserve"> means</w:t>
      </w:r>
      <w:r w:rsidRPr="003C28BF">
        <w:rPr>
          <w:rFonts w:ascii="Arial" w:eastAsia="맑은 고딕" w:hAnsi="Arial" w:cs="Arial"/>
          <w:kern w:val="0"/>
          <w:sz w:val="24"/>
          <w:szCs w:val="24"/>
        </w:rPr>
        <w:t>,</w:t>
      </w:r>
      <w:r w:rsidRPr="003C28BF">
        <w:rPr>
          <w:rFonts w:ascii="Arial" w:eastAsia="맑은 고딕" w:hAnsi="Arial" w:cs="Arial"/>
          <w:color w:val="000000"/>
          <w:kern w:val="0"/>
          <w:sz w:val="24"/>
          <w:szCs w:val="24"/>
        </w:rPr>
        <w:t xml:space="preserve"> as regards the Republic of Korea (hereinafter referred to as "Korea"), a national of Korea as defined in the Nationality </w:t>
      </w:r>
      <w:proofErr w:type="gramStart"/>
      <w:r w:rsidRPr="003C28BF">
        <w:rPr>
          <w:rFonts w:ascii="Arial" w:eastAsia="맑은 고딕" w:hAnsi="Arial" w:cs="Arial"/>
          <w:color w:val="000000"/>
          <w:kern w:val="0"/>
          <w:sz w:val="24"/>
          <w:szCs w:val="24"/>
        </w:rPr>
        <w:t xml:space="preserve">Law, and as regards </w:t>
      </w:r>
      <w:r w:rsidRPr="003C28BF">
        <w:rPr>
          <w:rFonts w:ascii="Arial" w:eastAsia="맑은 고딕" w:hAnsi="Arial" w:cs="Arial"/>
          <w:kern w:val="0"/>
          <w:sz w:val="24"/>
          <w:szCs w:val="24"/>
        </w:rPr>
        <w:t>the Republic of Finland (hereinafter referred to as "Finland")</w:t>
      </w:r>
      <w:proofErr w:type="gramEnd"/>
      <w:r w:rsidRPr="003C28BF">
        <w:rPr>
          <w:rFonts w:ascii="Arial" w:eastAsia="맑은 고딕" w:hAnsi="Arial" w:cs="Arial"/>
          <w:kern w:val="0"/>
          <w:sz w:val="24"/>
          <w:szCs w:val="24"/>
        </w:rPr>
        <w:t>, a Finnish national within the meaning of the Nationality Act;</w:t>
      </w:r>
    </w:p>
    <w:p w:rsidR="006672E6" w:rsidRPr="003C28BF" w:rsidRDefault="006672E6">
      <w:pPr>
        <w:wordWrap/>
        <w:adjustRightInd w:val="0"/>
        <w:ind w:left="348" w:hanging="34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(b) </w:t>
      </w:r>
      <w:r w:rsidRPr="003C28BF">
        <w:rPr>
          <w:rFonts w:ascii="맑은 고딕" w:eastAsia="맑은 고딕" w:hAnsi="Arial" w:cs="맑은 고딕"/>
          <w:color w:val="000000"/>
          <w:kern w:val="0"/>
          <w:sz w:val="24"/>
          <w:szCs w:val="24"/>
        </w:rPr>
        <w:t>“</w:t>
      </w:r>
      <w:r w:rsidRPr="003C28BF">
        <w:rPr>
          <w:rFonts w:ascii="Arial" w:eastAsia="맑은 고딕" w:hAnsi="Arial" w:cs="Arial"/>
          <w:color w:val="000000"/>
          <w:kern w:val="0"/>
          <w:sz w:val="24"/>
          <w:szCs w:val="24"/>
        </w:rPr>
        <w:t>Legislation</w:t>
      </w:r>
      <w:r w:rsidRPr="003C28BF">
        <w:rPr>
          <w:rFonts w:ascii="맑은 고딕" w:eastAsia="맑은 고딕" w:hAnsi="Arial" w:cs="맑은 고딕"/>
          <w:color w:val="000000"/>
          <w:kern w:val="0"/>
          <w:sz w:val="24"/>
          <w:szCs w:val="24"/>
        </w:rPr>
        <w:t>”</w:t>
      </w:r>
      <w:r w:rsidRPr="003C28BF">
        <w:rPr>
          <w:rFonts w:ascii="Arial" w:eastAsia="맑은 고딕" w:hAnsi="Arial" w:cs="Arial"/>
          <w:color w:val="000000"/>
          <w:kern w:val="0"/>
          <w:sz w:val="24"/>
          <w:szCs w:val="24"/>
        </w:rPr>
        <w:t xml:space="preserve"> means the laws and regulations specified in Article 2 of this Agreement;</w:t>
      </w:r>
    </w:p>
    <w:p w:rsidR="006672E6" w:rsidRPr="003C28BF" w:rsidRDefault="006672E6">
      <w:pPr>
        <w:wordWrap/>
        <w:adjustRightInd w:val="0"/>
        <w:ind w:left="338" w:hanging="338"/>
        <w:jc w:val="left"/>
        <w:rPr>
          <w:rFonts w:ascii="Arial" w:eastAsia="맑은 고딕" w:hAnsi="Arial" w:cs="Arial"/>
          <w:kern w:val="0"/>
          <w:sz w:val="24"/>
          <w:szCs w:val="24"/>
        </w:rPr>
      </w:pPr>
      <w:r w:rsidRPr="003C28BF">
        <w:rPr>
          <w:rFonts w:ascii="Arial" w:eastAsia="맑은 고딕" w:hAnsi="Arial" w:cs="Arial"/>
          <w:color w:val="000000"/>
          <w:kern w:val="0"/>
          <w:sz w:val="24"/>
          <w:szCs w:val="24"/>
        </w:rPr>
        <w:t xml:space="preserve">(c) </w:t>
      </w:r>
      <w:r w:rsidRPr="003C28BF">
        <w:rPr>
          <w:rFonts w:ascii="맑은 고딕" w:eastAsia="맑은 고딕" w:hAnsi="Arial" w:cs="맑은 고딕"/>
          <w:color w:val="000000"/>
          <w:kern w:val="0"/>
          <w:sz w:val="24"/>
          <w:szCs w:val="24"/>
        </w:rPr>
        <w:t>“</w:t>
      </w:r>
      <w:r w:rsidRPr="003C28BF">
        <w:rPr>
          <w:rFonts w:ascii="Arial" w:eastAsia="맑은 고딕" w:hAnsi="Arial" w:cs="Arial"/>
          <w:color w:val="000000"/>
          <w:kern w:val="0"/>
          <w:sz w:val="24"/>
          <w:szCs w:val="24"/>
        </w:rPr>
        <w:t>Competent Authority</w:t>
      </w:r>
      <w:r w:rsidRPr="003C28BF">
        <w:rPr>
          <w:rFonts w:ascii="맑은 고딕" w:eastAsia="맑은 고딕" w:hAnsi="Arial" w:cs="맑은 고딕"/>
          <w:color w:val="000000"/>
          <w:kern w:val="0"/>
          <w:sz w:val="24"/>
          <w:szCs w:val="24"/>
        </w:rPr>
        <w:t>”</w:t>
      </w:r>
      <w:r w:rsidRPr="003C28BF">
        <w:rPr>
          <w:rFonts w:ascii="Arial" w:eastAsia="맑은 고딕" w:hAnsi="Arial" w:cs="Arial"/>
          <w:color w:val="000000"/>
          <w:kern w:val="0"/>
          <w:sz w:val="24"/>
          <w:szCs w:val="24"/>
        </w:rPr>
        <w:t xml:space="preserve"> means</w:t>
      </w:r>
      <w:r w:rsidRPr="003C28BF">
        <w:rPr>
          <w:rFonts w:ascii="Arial" w:eastAsia="맑은 고딕" w:hAnsi="Arial" w:cs="Arial"/>
          <w:color w:val="0033CC"/>
          <w:kern w:val="0"/>
          <w:sz w:val="24"/>
          <w:szCs w:val="24"/>
        </w:rPr>
        <w:t xml:space="preserve">, </w:t>
      </w:r>
      <w:r w:rsidRPr="003C28BF">
        <w:rPr>
          <w:rFonts w:ascii="Arial" w:eastAsia="맑은 고딕" w:hAnsi="Arial" w:cs="Arial"/>
          <w:kern w:val="0"/>
          <w:sz w:val="24"/>
          <w:szCs w:val="24"/>
        </w:rPr>
        <w:t>as regards Korea, the Ministry of Health and Welfare, and as regards Finland, the Ministry of Social Affairs and Health</w:t>
      </w:r>
      <w:r w:rsidRPr="003C28BF">
        <w:rPr>
          <w:rFonts w:ascii="Arial" w:eastAsia="맑은 고딕" w:hAnsi="Arial" w:cs="Arial"/>
          <w:color w:val="0033CC"/>
          <w:kern w:val="0"/>
          <w:sz w:val="24"/>
          <w:szCs w:val="24"/>
        </w:rPr>
        <w:t>;</w:t>
      </w:r>
    </w:p>
    <w:p w:rsidR="006672E6" w:rsidRPr="003C28BF" w:rsidRDefault="006672E6">
      <w:pPr>
        <w:wordWrap/>
        <w:adjustRightInd w:val="0"/>
        <w:ind w:left="346" w:hanging="346"/>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(d) </w:t>
      </w:r>
      <w:r w:rsidRPr="003C28BF">
        <w:rPr>
          <w:rFonts w:ascii="Arial" w:eastAsia="맑은 고딕" w:hAnsi="Arial" w:cs="Arial"/>
          <w:kern w:val="0"/>
          <w:sz w:val="24"/>
          <w:szCs w:val="24"/>
        </w:rPr>
        <w:t>“Competent Institution” means, as regards Korea, the National Pension Service, and as regards Finland, the institutions or agencies responsible for the application of the legislation specified in Article 2;</w:t>
      </w:r>
    </w:p>
    <w:p w:rsidR="006672E6" w:rsidRPr="003C28BF" w:rsidRDefault="006672E6">
      <w:pPr>
        <w:wordWrap/>
        <w:adjustRightInd w:val="0"/>
        <w:ind w:left="338" w:hanging="33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(e) “Liaison agency” means the institution or body designated as such in</w:t>
      </w:r>
      <w:r w:rsidR="003C28BF" w:rsidRPr="003C28BF">
        <w:rPr>
          <w:rFonts w:ascii="Arial" w:eastAsia="맑은 고딕" w:hAnsi="Arial" w:cs="Arial"/>
          <w:color w:val="000000"/>
          <w:kern w:val="0"/>
          <w:sz w:val="24"/>
          <w:szCs w:val="24"/>
        </w:rPr>
        <w:t xml:space="preserve"> the Administrative Arrangement</w:t>
      </w:r>
      <w:r w:rsidR="003C28BF">
        <w:rPr>
          <w:rFonts w:ascii="Arial" w:eastAsia="맑은 고딕" w:hAnsi="Arial" w:cs="Arial"/>
          <w:color w:val="000000"/>
          <w:kern w:val="0"/>
          <w:sz w:val="24"/>
          <w:szCs w:val="24"/>
        </w:rPr>
        <w:t xml:space="preserve"> for the implementation of this Agreement.</w:t>
      </w:r>
    </w:p>
    <w:p w:rsidR="006672E6" w:rsidRPr="003C28BF" w:rsidRDefault="006672E6">
      <w:pPr>
        <w:wordWrap/>
        <w:adjustRightInd w:val="0"/>
        <w:ind w:left="338" w:hanging="33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(f)</w:t>
      </w:r>
      <w:r w:rsidR="00084301">
        <w:rPr>
          <w:rFonts w:ascii="Arial" w:eastAsia="맑은 고딕" w:hAnsi="Arial" w:cs="Arial" w:hint="eastAsia"/>
          <w:color w:val="000000"/>
          <w:kern w:val="0"/>
          <w:sz w:val="24"/>
          <w:szCs w:val="24"/>
        </w:rPr>
        <w:t xml:space="preserve"> </w:t>
      </w:r>
      <w:r w:rsidRPr="003C28BF">
        <w:rPr>
          <w:rFonts w:ascii="Arial" w:eastAsia="맑은 고딕" w:hAnsi="Arial" w:cs="Arial"/>
          <w:color w:val="000000"/>
          <w:kern w:val="0"/>
          <w:sz w:val="24"/>
          <w:szCs w:val="24"/>
        </w:rPr>
        <w:t>“Period of coverage” means any period of contributions that has been recognized and completed under the legislation of a Contracting Party, and any other period recognized as equivalent to a period of contribution under that legislation;</w:t>
      </w:r>
    </w:p>
    <w:p w:rsidR="006672E6" w:rsidRPr="003C28BF" w:rsidRDefault="006672E6">
      <w:pPr>
        <w:wordWrap/>
        <w:adjustRightInd w:val="0"/>
        <w:ind w:left="338" w:hanging="33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(g) “Benefit” means any benefit provided for in the legislation specified in Article 2 of this Agreement.</w:t>
      </w:r>
    </w:p>
    <w:p w:rsidR="006672E6" w:rsidRPr="003C28BF" w:rsidRDefault="006672E6">
      <w:pPr>
        <w:wordWrap/>
        <w:adjustRightInd w:val="0"/>
        <w:ind w:left="726" w:hanging="726"/>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2. Any term not defined in this Article shall have the meaning assigned to it in the applicable legislation.</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Article 2</w:t>
      </w: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Material Scope</w:t>
      </w:r>
    </w:p>
    <w:p w:rsidR="006672E6" w:rsidRPr="003C28BF" w:rsidRDefault="006672E6">
      <w:pPr>
        <w:wordWrap/>
        <w:adjustRightInd w:val="0"/>
        <w:ind w:left="878" w:hanging="878"/>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1. This Agreement shall apply to the legislation</w:t>
      </w:r>
      <w:r w:rsidR="003C28BF">
        <w:rPr>
          <w:rFonts w:ascii="Arial" w:eastAsia="맑은 고딕" w:hAnsi="Arial" w:cs="Arial"/>
          <w:color w:val="000000"/>
          <w:kern w:val="0"/>
          <w:sz w:val="24"/>
          <w:szCs w:val="24"/>
        </w:rPr>
        <w:t xml:space="preserve"> </w:t>
      </w:r>
      <w:r w:rsidRPr="003C28BF">
        <w:rPr>
          <w:rFonts w:ascii="Arial" w:eastAsia="맑은 고딕" w:hAnsi="Arial" w:cs="Arial"/>
          <w:color w:val="000000"/>
          <w:kern w:val="0"/>
          <w:sz w:val="24"/>
          <w:szCs w:val="24"/>
        </w:rPr>
        <w:t>concerning:</w:t>
      </w:r>
    </w:p>
    <w:p w:rsidR="006672E6" w:rsidRPr="003C28BF" w:rsidRDefault="006672E6">
      <w:pPr>
        <w:wordWrap/>
        <w:adjustRightInd w:val="0"/>
        <w:jc w:val="left"/>
        <w:rPr>
          <w:rFonts w:ascii="Arial" w:eastAsia="맑은 고딕" w:hAnsi="Arial" w:cs="Arial"/>
          <w:color w:val="000000"/>
          <w:kern w:val="0"/>
          <w:sz w:val="24"/>
          <w:szCs w:val="24"/>
        </w:rPr>
      </w:pPr>
    </w:p>
    <w:p w:rsidR="006672E6" w:rsidRDefault="006672E6">
      <w:pPr>
        <w:wordWrap/>
        <w:adjustRightInd w:val="0"/>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lastRenderedPageBreak/>
        <w:t> </w:t>
      </w:r>
      <w:r>
        <w:rPr>
          <w:rFonts w:ascii="Arial" w:eastAsia="맑은 고딕" w:hAnsi="Arial" w:cs="Arial"/>
          <w:color w:val="000000"/>
          <w:kern w:val="0"/>
          <w:sz w:val="24"/>
          <w:szCs w:val="24"/>
        </w:rPr>
        <w:t xml:space="preserve"> (</w:t>
      </w:r>
      <w:proofErr w:type="gramStart"/>
      <w:r>
        <w:rPr>
          <w:rFonts w:ascii="Arial" w:eastAsia="맑은 고딕" w:hAnsi="Arial" w:cs="Arial"/>
          <w:color w:val="000000"/>
          <w:kern w:val="0"/>
          <w:sz w:val="24"/>
          <w:szCs w:val="24"/>
        </w:rPr>
        <w:t>a</w:t>
      </w:r>
      <w:proofErr w:type="gramEnd"/>
      <w:r>
        <w:rPr>
          <w:rFonts w:ascii="Arial" w:eastAsia="맑은 고딕" w:hAnsi="Arial" w:cs="Arial"/>
          <w:color w:val="000000"/>
          <w:kern w:val="0"/>
          <w:sz w:val="24"/>
          <w:szCs w:val="24"/>
        </w:rPr>
        <w:t xml:space="preserve">) as regards Korea, </w:t>
      </w:r>
    </w:p>
    <w:p w:rsidR="006672E6" w:rsidRDefault="006672E6">
      <w:pPr>
        <w:wordWrap/>
        <w:adjustRightInd w:val="0"/>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t>  </w:t>
      </w:r>
      <w:r>
        <w:rPr>
          <w:rFonts w:ascii="Arial" w:eastAsia="맑은 고딕" w:hAnsi="Arial" w:cs="Arial"/>
          <w:color w:val="000000"/>
          <w:kern w:val="0"/>
          <w:sz w:val="24"/>
          <w:szCs w:val="24"/>
        </w:rPr>
        <w:t xml:space="preserve">   (</w:t>
      </w:r>
      <w:proofErr w:type="spellStart"/>
      <w:r>
        <w:rPr>
          <w:rFonts w:ascii="Arial" w:eastAsia="맑은 고딕" w:hAnsi="Arial" w:cs="Arial"/>
          <w:color w:val="000000"/>
          <w:kern w:val="0"/>
          <w:sz w:val="24"/>
          <w:szCs w:val="24"/>
        </w:rPr>
        <w:t>i</w:t>
      </w:r>
      <w:proofErr w:type="spellEnd"/>
      <w:r>
        <w:rPr>
          <w:rFonts w:ascii="Arial" w:eastAsia="맑은 고딕" w:hAnsi="Arial" w:cs="Arial"/>
          <w:color w:val="000000"/>
          <w:kern w:val="0"/>
          <w:sz w:val="24"/>
          <w:szCs w:val="24"/>
        </w:rPr>
        <w:t xml:space="preserve">) </w:t>
      </w:r>
      <w:proofErr w:type="gramStart"/>
      <w:r>
        <w:rPr>
          <w:rFonts w:ascii="Arial" w:eastAsia="맑은 고딕" w:hAnsi="Arial" w:cs="Arial"/>
          <w:color w:val="000000"/>
          <w:kern w:val="0"/>
          <w:sz w:val="24"/>
          <w:szCs w:val="24"/>
        </w:rPr>
        <w:t>the</w:t>
      </w:r>
      <w:proofErr w:type="gramEnd"/>
      <w:r>
        <w:rPr>
          <w:rFonts w:ascii="Arial" w:eastAsia="맑은 고딕" w:hAnsi="Arial" w:cs="Arial"/>
          <w:color w:val="000000"/>
          <w:kern w:val="0"/>
          <w:sz w:val="24"/>
          <w:szCs w:val="24"/>
        </w:rPr>
        <w:t xml:space="preserve"> National Pension, and</w:t>
      </w:r>
    </w:p>
    <w:p w:rsidR="006672E6" w:rsidRDefault="006672E6">
      <w:pPr>
        <w:wordWrap/>
        <w:adjustRightInd w:val="0"/>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t> </w:t>
      </w:r>
      <w:r>
        <w:rPr>
          <w:rFonts w:ascii="Arial" w:eastAsia="맑은 고딕" w:hAnsi="Arial" w:cs="Arial"/>
          <w:color w:val="000000"/>
          <w:kern w:val="0"/>
          <w:sz w:val="24"/>
          <w:szCs w:val="24"/>
        </w:rPr>
        <w:t xml:space="preserve">  </w:t>
      </w:r>
      <w:r>
        <w:rPr>
          <w:rFonts w:ascii="맑은 고딕" w:eastAsia="맑은 고딕" w:hAnsi="Arial" w:cs="맑은 고딕"/>
          <w:color w:val="000000"/>
          <w:kern w:val="0"/>
          <w:sz w:val="24"/>
          <w:szCs w:val="24"/>
        </w:rPr>
        <w:t> </w:t>
      </w:r>
      <w:r w:rsidR="003C28BF">
        <w:rPr>
          <w:rFonts w:ascii="Arial" w:eastAsia="맑은 고딕" w:hAnsi="Arial" w:cs="Arial"/>
          <w:color w:val="000000"/>
          <w:kern w:val="0"/>
          <w:sz w:val="24"/>
          <w:szCs w:val="24"/>
        </w:rPr>
        <w:t xml:space="preserve"> </w:t>
      </w:r>
      <w:r>
        <w:rPr>
          <w:rFonts w:ascii="Arial" w:eastAsia="맑은 고딕" w:hAnsi="Arial" w:cs="Arial"/>
          <w:color w:val="000000"/>
          <w:kern w:val="0"/>
          <w:sz w:val="24"/>
          <w:szCs w:val="24"/>
        </w:rPr>
        <w:t xml:space="preserve">(ii) </w:t>
      </w:r>
      <w:proofErr w:type="gramStart"/>
      <w:r>
        <w:rPr>
          <w:rFonts w:ascii="Arial" w:eastAsia="맑은 고딕" w:hAnsi="Arial" w:cs="Arial"/>
          <w:color w:val="000000"/>
          <w:kern w:val="0"/>
          <w:sz w:val="24"/>
          <w:szCs w:val="24"/>
        </w:rPr>
        <w:t>with</w:t>
      </w:r>
      <w:proofErr w:type="gramEnd"/>
      <w:r>
        <w:rPr>
          <w:rFonts w:ascii="Arial" w:eastAsia="맑은 고딕" w:hAnsi="Arial" w:cs="Arial"/>
          <w:color w:val="000000"/>
          <w:kern w:val="0"/>
          <w:sz w:val="24"/>
          <w:szCs w:val="24"/>
        </w:rPr>
        <w:t xml:space="preserve"> regard to Part II </w:t>
      </w:r>
      <w:r w:rsidR="003C28BF">
        <w:rPr>
          <w:rFonts w:ascii="Arial" w:eastAsia="맑은 고딕" w:hAnsi="Arial" w:cs="Arial"/>
          <w:color w:val="000000"/>
          <w:kern w:val="0"/>
          <w:sz w:val="24"/>
          <w:szCs w:val="24"/>
        </w:rPr>
        <w:t>only, the Employment Insurance;</w:t>
      </w:r>
    </w:p>
    <w:p w:rsidR="006672E6" w:rsidRPr="003C28BF" w:rsidRDefault="006672E6">
      <w:pPr>
        <w:wordWrap/>
        <w:adjustRightInd w:val="0"/>
        <w:jc w:val="left"/>
        <w:rPr>
          <w:rFonts w:ascii="Arial" w:eastAsia="맑은 고딕" w:hAnsi="Arial" w:cs="Arial"/>
          <w:color w:val="000000"/>
          <w:kern w:val="0"/>
          <w:sz w:val="24"/>
          <w:szCs w:val="24"/>
        </w:rPr>
      </w:pPr>
    </w:p>
    <w:p w:rsidR="006672E6" w:rsidRDefault="006672E6">
      <w:pPr>
        <w:wordWrap/>
        <w:adjustRightInd w:val="0"/>
        <w:jc w:val="left"/>
        <w:rPr>
          <w:rFonts w:ascii="Arial" w:eastAsia="맑은 고딕" w:hAnsi="Arial" w:cs="Arial"/>
          <w:kern w:val="0"/>
          <w:sz w:val="24"/>
          <w:szCs w:val="24"/>
        </w:rPr>
      </w:pPr>
      <w:r>
        <w:rPr>
          <w:rFonts w:ascii="맑은 고딕" w:eastAsia="맑은 고딕" w:hAnsi="Arial" w:cs="맑은 고딕"/>
          <w:color w:val="000000"/>
          <w:kern w:val="0"/>
          <w:sz w:val="24"/>
          <w:szCs w:val="24"/>
        </w:rPr>
        <w:t> </w:t>
      </w:r>
      <w:r>
        <w:rPr>
          <w:rFonts w:ascii="Arial" w:eastAsia="맑은 고딕" w:hAnsi="Arial" w:cs="Arial"/>
          <w:color w:val="000000"/>
          <w:kern w:val="0"/>
          <w:sz w:val="24"/>
          <w:szCs w:val="24"/>
        </w:rPr>
        <w:t xml:space="preserve"> (</w:t>
      </w:r>
      <w:proofErr w:type="gramStart"/>
      <w:r>
        <w:rPr>
          <w:rFonts w:ascii="Arial" w:eastAsia="맑은 고딕" w:hAnsi="Arial" w:cs="Arial"/>
          <w:color w:val="000000"/>
          <w:kern w:val="0"/>
          <w:sz w:val="24"/>
          <w:szCs w:val="24"/>
        </w:rPr>
        <w:t>b</w:t>
      </w:r>
      <w:proofErr w:type="gramEnd"/>
      <w:r>
        <w:rPr>
          <w:rFonts w:ascii="Arial" w:eastAsia="맑은 고딕" w:hAnsi="Arial" w:cs="Arial"/>
          <w:color w:val="000000"/>
          <w:kern w:val="0"/>
          <w:sz w:val="24"/>
          <w:szCs w:val="24"/>
        </w:rPr>
        <w:t xml:space="preserve">) As regards </w:t>
      </w:r>
      <w:r>
        <w:rPr>
          <w:rFonts w:ascii="Arial" w:eastAsia="맑은 고딕" w:hAnsi="Arial" w:cs="Arial"/>
          <w:kern w:val="0"/>
          <w:sz w:val="24"/>
          <w:szCs w:val="24"/>
        </w:rPr>
        <w:t>Finland,</w:t>
      </w:r>
    </w:p>
    <w:p w:rsidR="006672E6" w:rsidRPr="003C28BF" w:rsidRDefault="006672E6" w:rsidP="00B712A0">
      <w:pPr>
        <w:wordWrap/>
        <w:adjustRightInd w:val="0"/>
        <w:ind w:firstLineChars="200" w:firstLine="480"/>
        <w:jc w:val="left"/>
        <w:rPr>
          <w:rFonts w:ascii="Arial" w:eastAsia="맑은 고딕" w:hAnsi="Arial" w:cs="Arial"/>
          <w:kern w:val="0"/>
          <w:sz w:val="24"/>
          <w:szCs w:val="24"/>
        </w:rPr>
      </w:pPr>
      <w:r w:rsidRPr="003C28BF">
        <w:rPr>
          <w:rFonts w:ascii="Arial" w:eastAsia="맑은 고딕" w:hAnsi="Arial" w:cs="Arial"/>
          <w:kern w:val="0"/>
          <w:sz w:val="24"/>
          <w:szCs w:val="24"/>
        </w:rPr>
        <w:t>(</w:t>
      </w:r>
      <w:proofErr w:type="spellStart"/>
      <w:r w:rsidRPr="003C28BF">
        <w:rPr>
          <w:rFonts w:ascii="Arial" w:eastAsia="맑은 고딕" w:hAnsi="Arial" w:cs="Arial"/>
          <w:kern w:val="0"/>
          <w:sz w:val="24"/>
          <w:szCs w:val="24"/>
        </w:rPr>
        <w:t>i</w:t>
      </w:r>
      <w:proofErr w:type="spellEnd"/>
      <w:r w:rsidRPr="003C28BF">
        <w:rPr>
          <w:rFonts w:ascii="Arial" w:eastAsia="맑은 고딕" w:hAnsi="Arial" w:cs="Arial"/>
          <w:kern w:val="0"/>
          <w:sz w:val="24"/>
          <w:szCs w:val="24"/>
        </w:rPr>
        <w:t xml:space="preserve">) </w:t>
      </w:r>
      <w:proofErr w:type="gramStart"/>
      <w:r w:rsidRPr="003C28BF">
        <w:rPr>
          <w:rFonts w:ascii="Arial" w:eastAsia="맑은 고딕" w:hAnsi="Arial" w:cs="Arial"/>
          <w:kern w:val="0"/>
          <w:sz w:val="24"/>
          <w:szCs w:val="24"/>
        </w:rPr>
        <w:t>the</w:t>
      </w:r>
      <w:proofErr w:type="gramEnd"/>
      <w:r w:rsidRPr="003C28BF">
        <w:rPr>
          <w:rFonts w:ascii="Arial" w:eastAsia="맑은 고딕" w:hAnsi="Arial" w:cs="Arial"/>
          <w:kern w:val="0"/>
          <w:sz w:val="24"/>
          <w:szCs w:val="24"/>
        </w:rPr>
        <w:t xml:space="preserve"> Earnings-Related Pension Scheme.</w:t>
      </w:r>
    </w:p>
    <w:p w:rsidR="006672E6" w:rsidRPr="003C28BF" w:rsidRDefault="006672E6" w:rsidP="00B712A0">
      <w:pPr>
        <w:wordWrap/>
        <w:adjustRightInd w:val="0"/>
        <w:ind w:firstLineChars="200" w:firstLine="480"/>
        <w:jc w:val="left"/>
        <w:rPr>
          <w:rFonts w:ascii="Arial" w:eastAsia="맑은 고딕" w:hAnsi="Arial" w:cs="Arial"/>
          <w:kern w:val="0"/>
          <w:sz w:val="24"/>
          <w:szCs w:val="24"/>
        </w:rPr>
      </w:pPr>
      <w:r w:rsidRPr="003C28BF">
        <w:rPr>
          <w:rFonts w:ascii="Arial" w:eastAsia="맑은 고딕" w:hAnsi="Arial" w:cs="Arial"/>
          <w:kern w:val="0"/>
          <w:sz w:val="24"/>
          <w:szCs w:val="24"/>
        </w:rPr>
        <w:t>(ii)</w:t>
      </w:r>
      <w:r w:rsidR="0064276D">
        <w:rPr>
          <w:rFonts w:ascii="Arial" w:eastAsia="맑은 고딕" w:hAnsi="Arial" w:cs="Arial" w:hint="eastAsia"/>
          <w:kern w:val="0"/>
          <w:sz w:val="24"/>
          <w:szCs w:val="24"/>
        </w:rPr>
        <w:t xml:space="preserve"> </w:t>
      </w:r>
      <w:proofErr w:type="gramStart"/>
      <w:r w:rsidRPr="003C28BF">
        <w:rPr>
          <w:rFonts w:ascii="Arial" w:eastAsia="맑은 고딕" w:hAnsi="Arial" w:cs="Arial"/>
          <w:kern w:val="0"/>
          <w:sz w:val="24"/>
          <w:szCs w:val="24"/>
        </w:rPr>
        <w:t>with</w:t>
      </w:r>
      <w:proofErr w:type="gramEnd"/>
      <w:r w:rsidRPr="003C28BF">
        <w:rPr>
          <w:rFonts w:ascii="Arial" w:eastAsia="맑은 고딕" w:hAnsi="Arial" w:cs="Arial"/>
          <w:kern w:val="0"/>
          <w:sz w:val="24"/>
          <w:szCs w:val="24"/>
        </w:rPr>
        <w:t xml:space="preserve"> regard to Part II on</w:t>
      </w:r>
      <w:r w:rsidR="0064276D">
        <w:rPr>
          <w:rFonts w:ascii="Arial" w:eastAsia="맑은 고딕" w:hAnsi="Arial" w:cs="Arial"/>
          <w:kern w:val="0"/>
          <w:sz w:val="24"/>
          <w:szCs w:val="24"/>
        </w:rPr>
        <w:t>ly, the Unemployment Insurance.</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2. Unless otherwise provided in this Agreement, the legislation referred to in paragraph 1 of this Article shall not include treaties or other international agreements on social security that may be concluded between one Contracting Party and a third Party, or legislation promulgated for their specific implementation.</w:t>
      </w:r>
    </w:p>
    <w:p w:rsidR="006672E6" w:rsidRPr="003C28BF" w:rsidRDefault="006672E6">
      <w:pPr>
        <w:wordWrap/>
        <w:adjustRightInd w:val="0"/>
        <w:ind w:left="242" w:hanging="242"/>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3.</w:t>
      </w:r>
      <w:r w:rsidR="00B712A0">
        <w:rPr>
          <w:rFonts w:ascii="Arial" w:eastAsia="맑은 고딕" w:hAnsi="Arial" w:cs="Arial" w:hint="eastAsia"/>
          <w:color w:val="000000"/>
          <w:kern w:val="0"/>
          <w:sz w:val="24"/>
          <w:szCs w:val="24"/>
        </w:rPr>
        <w:t xml:space="preserve"> </w:t>
      </w:r>
      <w:r w:rsidRPr="003C28BF">
        <w:rPr>
          <w:rFonts w:ascii="Arial" w:eastAsia="맑은 고딕" w:hAnsi="Arial" w:cs="Arial"/>
          <w:color w:val="000000"/>
          <w:kern w:val="0"/>
          <w:sz w:val="24"/>
          <w:szCs w:val="24"/>
        </w:rPr>
        <w:t>This Agreement shall also apply to future legislation which amends, supplements, consolidates or supersedes the legislation specified in paragraph 1 of this Article.</w:t>
      </w:r>
    </w:p>
    <w:p w:rsidR="006672E6" w:rsidRPr="003C28BF" w:rsidRDefault="006672E6">
      <w:pPr>
        <w:wordWrap/>
        <w:adjustRightInd w:val="0"/>
        <w:ind w:left="332" w:hanging="332"/>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4.</w:t>
      </w:r>
      <w:r w:rsidR="00B712A0">
        <w:rPr>
          <w:rFonts w:ascii="Arial" w:eastAsia="맑은 고딕" w:hAnsi="Arial" w:cs="Arial" w:hint="eastAsia"/>
          <w:color w:val="000000"/>
          <w:kern w:val="0"/>
          <w:sz w:val="24"/>
          <w:szCs w:val="24"/>
        </w:rPr>
        <w:t xml:space="preserve"> </w:t>
      </w:r>
      <w:r w:rsidRPr="003C28BF">
        <w:rPr>
          <w:rFonts w:ascii="Arial" w:eastAsia="맑은 고딕" w:hAnsi="Arial" w:cs="Arial"/>
          <w:color w:val="000000"/>
          <w:kern w:val="0"/>
          <w:sz w:val="24"/>
          <w:szCs w:val="24"/>
        </w:rPr>
        <w:t>Notwithstanding paragraph 3 of this Article, this Agreement shall not apply to the laws or regulations which extend existing legislation of one Contracting Party to new categories of beneficiaries, if the Competent Authority of that Contracting Party notifies the Competent Authority of the other Contracting Party in writing, within six months from the date of the entry into force of such laws or regulations, that no such extension to the Agreement is intended.</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Article 3</w:t>
      </w: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Personal Scope</w:t>
      </w:r>
    </w:p>
    <w:p w:rsidR="006672E6" w:rsidRPr="003C28BF" w:rsidRDefault="006672E6">
      <w:pPr>
        <w:wordWrap/>
        <w:adjustRightInd w:val="0"/>
        <w:ind w:left="120" w:hanging="120"/>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This Agreement shall apply to any person who is or who has been subject to the legislation </w:t>
      </w:r>
      <w:r w:rsidRPr="003C28BF">
        <w:rPr>
          <w:rFonts w:ascii="Arial" w:eastAsia="맑은 고딕" w:hAnsi="Arial" w:cs="Arial"/>
          <w:kern w:val="0"/>
          <w:sz w:val="24"/>
          <w:szCs w:val="24"/>
        </w:rPr>
        <w:t>specified in Article 2</w:t>
      </w:r>
      <w:r w:rsidRPr="003C28BF">
        <w:rPr>
          <w:rFonts w:ascii="Arial" w:eastAsia="맑은 고딕" w:hAnsi="Arial" w:cs="Arial"/>
          <w:color w:val="000000"/>
          <w:kern w:val="0"/>
          <w:sz w:val="24"/>
          <w:szCs w:val="24"/>
        </w:rPr>
        <w:t xml:space="preserve">, and to the </w:t>
      </w:r>
      <w:proofErr w:type="spellStart"/>
      <w:r w:rsidRPr="003C28BF">
        <w:rPr>
          <w:rFonts w:ascii="Arial" w:eastAsia="맑은 고딕" w:hAnsi="Arial" w:cs="Arial"/>
          <w:color w:val="000000"/>
          <w:kern w:val="0"/>
          <w:sz w:val="24"/>
          <w:szCs w:val="24"/>
        </w:rPr>
        <w:t>dependants</w:t>
      </w:r>
      <w:proofErr w:type="spellEnd"/>
      <w:r w:rsidRPr="003C28BF">
        <w:rPr>
          <w:rFonts w:ascii="Arial" w:eastAsia="맑은 고딕" w:hAnsi="Arial" w:cs="Arial"/>
          <w:color w:val="000000"/>
          <w:kern w:val="0"/>
          <w:sz w:val="24"/>
          <w:szCs w:val="24"/>
        </w:rPr>
        <w:t xml:space="preserve"> and survivors of such a person within the meaning of the applicable legislation of </w:t>
      </w:r>
      <w:r w:rsidRPr="003C28BF">
        <w:rPr>
          <w:rFonts w:ascii="Arial" w:eastAsia="맑은 고딕" w:hAnsi="Arial" w:cs="Arial"/>
          <w:kern w:val="0"/>
          <w:sz w:val="24"/>
          <w:szCs w:val="24"/>
        </w:rPr>
        <w:t>that</w:t>
      </w:r>
      <w:r w:rsidR="00B712A0">
        <w:rPr>
          <w:rFonts w:ascii="Arial" w:eastAsia="맑은 고딕" w:hAnsi="Arial" w:cs="Arial" w:hint="eastAsia"/>
          <w:kern w:val="0"/>
          <w:sz w:val="24"/>
          <w:szCs w:val="24"/>
        </w:rPr>
        <w:t xml:space="preserve"> </w:t>
      </w:r>
      <w:r w:rsidRPr="003C28BF">
        <w:rPr>
          <w:rFonts w:ascii="Arial" w:eastAsia="맑은 고딕" w:hAnsi="Arial" w:cs="Arial"/>
          <w:color w:val="000000"/>
          <w:kern w:val="0"/>
          <w:sz w:val="24"/>
          <w:szCs w:val="24"/>
        </w:rPr>
        <w:t>Contracting Party.</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Article 4</w:t>
      </w: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Equal Treatment</w:t>
      </w:r>
    </w:p>
    <w:p w:rsidR="006672E6" w:rsidRPr="003C28BF" w:rsidRDefault="006672E6">
      <w:pPr>
        <w:wordWrap/>
        <w:adjustRightInd w:val="0"/>
        <w:ind w:left="120" w:hanging="120"/>
        <w:jc w:val="left"/>
        <w:rPr>
          <w:rFonts w:ascii="Arial" w:eastAsia="맑은 고딕" w:hAnsi="Arial" w:cs="Arial"/>
          <w:color w:val="000000"/>
          <w:kern w:val="0"/>
          <w:sz w:val="24"/>
          <w:szCs w:val="24"/>
        </w:rPr>
      </w:pPr>
    </w:p>
    <w:p w:rsidR="006672E6" w:rsidRPr="003C28BF" w:rsidRDefault="006672E6" w:rsidP="00084301">
      <w:pPr>
        <w:wordWrap/>
        <w:adjustRightInd w:val="0"/>
        <w:ind w:leftChars="50" w:left="10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Unless otherwise provided in this Agreement, any person described in Article 3 </w:t>
      </w:r>
      <w:r w:rsidRPr="003C28BF">
        <w:rPr>
          <w:rFonts w:ascii="Arial" w:eastAsia="맑은 고딕" w:hAnsi="Arial" w:cs="Arial"/>
          <w:kern w:val="0"/>
          <w:sz w:val="24"/>
          <w:szCs w:val="24"/>
        </w:rPr>
        <w:t>to whom this Agreement applies</w:t>
      </w:r>
      <w:r w:rsidRPr="003C28BF">
        <w:rPr>
          <w:rFonts w:ascii="Arial" w:eastAsia="맑은 고딕" w:hAnsi="Arial" w:cs="Arial"/>
          <w:color w:val="000000"/>
          <w:kern w:val="0"/>
          <w:sz w:val="24"/>
          <w:szCs w:val="24"/>
        </w:rPr>
        <w:t xml:space="preserve">, shall, in the application of the legislation of the Contracting Party, receive equal treatment with nationals of that Contracting Party. The foregoing shall also apply to the </w:t>
      </w:r>
      <w:proofErr w:type="spellStart"/>
      <w:r w:rsidRPr="003C28BF">
        <w:rPr>
          <w:rFonts w:ascii="Arial" w:eastAsia="맑은 고딕" w:hAnsi="Arial" w:cs="Arial"/>
          <w:color w:val="000000"/>
          <w:kern w:val="0"/>
          <w:sz w:val="24"/>
          <w:szCs w:val="24"/>
        </w:rPr>
        <w:t>dependants</w:t>
      </w:r>
      <w:proofErr w:type="spellEnd"/>
      <w:r w:rsidRPr="003C28BF">
        <w:rPr>
          <w:rFonts w:ascii="Arial" w:eastAsia="맑은 고딕" w:hAnsi="Arial" w:cs="Arial"/>
          <w:color w:val="000000"/>
          <w:kern w:val="0"/>
          <w:sz w:val="24"/>
          <w:szCs w:val="24"/>
        </w:rPr>
        <w:t xml:space="preserve"> and survivors with respect to their rights derived from the persons specified in this paragraph.</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kern w:val="0"/>
          <w:sz w:val="24"/>
          <w:szCs w:val="24"/>
        </w:rPr>
      </w:pPr>
      <w:r w:rsidRPr="003C28BF">
        <w:rPr>
          <w:rFonts w:ascii="Arial" w:eastAsia="맑은 고딕" w:hAnsi="Arial" w:cs="Arial"/>
          <w:b/>
          <w:bCs/>
          <w:kern w:val="0"/>
          <w:sz w:val="24"/>
          <w:szCs w:val="24"/>
        </w:rPr>
        <w:t>Article 5</w:t>
      </w:r>
    </w:p>
    <w:p w:rsidR="006672E6" w:rsidRPr="003C28BF" w:rsidRDefault="006672E6">
      <w:pPr>
        <w:wordWrap/>
        <w:adjustRightInd w:val="0"/>
        <w:ind w:left="388" w:hanging="388"/>
        <w:jc w:val="center"/>
        <w:rPr>
          <w:rFonts w:ascii="Arial" w:eastAsia="맑은 고딕" w:hAnsi="Arial" w:cs="Arial"/>
          <w:kern w:val="0"/>
          <w:sz w:val="24"/>
          <w:szCs w:val="24"/>
        </w:rPr>
      </w:pPr>
      <w:r w:rsidRPr="003C28BF">
        <w:rPr>
          <w:rFonts w:ascii="Arial" w:eastAsia="맑은 고딕" w:hAnsi="Arial" w:cs="Arial"/>
          <w:b/>
          <w:bCs/>
          <w:kern w:val="0"/>
          <w:sz w:val="24"/>
          <w:szCs w:val="24"/>
        </w:rPr>
        <w:t>Export of Benefits</w:t>
      </w:r>
    </w:p>
    <w:p w:rsidR="006672E6" w:rsidRPr="003C28BF" w:rsidRDefault="006672E6">
      <w:pPr>
        <w:wordWrap/>
        <w:adjustRightInd w:val="0"/>
        <w:ind w:left="388" w:hanging="388"/>
        <w:jc w:val="center"/>
        <w:rPr>
          <w:rFonts w:ascii="Arial" w:eastAsia="맑은 고딕" w:hAnsi="Arial" w:cs="Arial"/>
          <w:kern w:val="0"/>
          <w:sz w:val="24"/>
          <w:szCs w:val="24"/>
          <w:highlight w:val="cyan"/>
        </w:rPr>
      </w:pPr>
    </w:p>
    <w:p w:rsidR="006672E6" w:rsidRPr="003C28BF" w:rsidRDefault="006672E6">
      <w:pPr>
        <w:wordWrap/>
        <w:adjustRightInd w:val="0"/>
        <w:ind w:left="178" w:hanging="178"/>
        <w:jc w:val="left"/>
        <w:rPr>
          <w:rFonts w:ascii="Arial" w:eastAsia="맑은 고딕" w:hAnsi="Arial" w:cs="Arial"/>
          <w:kern w:val="0"/>
          <w:sz w:val="24"/>
          <w:szCs w:val="24"/>
        </w:rPr>
      </w:pPr>
      <w:r w:rsidRPr="003C28BF">
        <w:rPr>
          <w:rFonts w:ascii="Arial" w:eastAsia="맑은 고딕" w:hAnsi="Arial" w:cs="Arial"/>
          <w:kern w:val="0"/>
          <w:sz w:val="24"/>
          <w:szCs w:val="24"/>
        </w:rPr>
        <w:t>1.</w:t>
      </w:r>
      <w:r w:rsidR="00B712A0">
        <w:rPr>
          <w:rFonts w:ascii="Arial" w:eastAsia="맑은 고딕" w:hAnsi="Arial" w:cs="Arial" w:hint="eastAsia"/>
          <w:kern w:val="0"/>
          <w:sz w:val="24"/>
          <w:szCs w:val="24"/>
        </w:rPr>
        <w:t xml:space="preserve"> </w:t>
      </w:r>
      <w:r w:rsidRPr="003C28BF">
        <w:rPr>
          <w:rFonts w:ascii="Arial" w:eastAsia="맑은 고딕" w:hAnsi="Arial" w:cs="Arial"/>
          <w:kern w:val="0"/>
          <w:sz w:val="24"/>
          <w:szCs w:val="24"/>
        </w:rPr>
        <w:t xml:space="preserve">Unless otherwise provided in this Agreement, benefits under the legislation of one Contracting Party shall not be subject to any reduction, modification, suspension, withdrawal or confiscation by reason of the fact that the recipient resides or stays in the territory of the other Contracting Party, and the benefits shall be payable in the territory </w:t>
      </w:r>
      <w:r w:rsidRPr="003C28BF">
        <w:rPr>
          <w:rFonts w:ascii="Arial" w:eastAsia="맑은 고딕" w:hAnsi="Arial" w:cs="Arial"/>
          <w:kern w:val="0"/>
          <w:sz w:val="24"/>
          <w:szCs w:val="24"/>
        </w:rPr>
        <w:lastRenderedPageBreak/>
        <w:t>of the other Contracting Party.</w:t>
      </w:r>
    </w:p>
    <w:p w:rsidR="006672E6" w:rsidRPr="003C28BF" w:rsidRDefault="006672E6">
      <w:pPr>
        <w:wordWrap/>
        <w:adjustRightInd w:val="0"/>
        <w:ind w:left="300" w:hanging="300"/>
        <w:jc w:val="left"/>
        <w:rPr>
          <w:rFonts w:ascii="Arial" w:eastAsia="맑은 고딕" w:hAnsi="Arial" w:cs="Arial"/>
          <w:kern w:val="0"/>
          <w:sz w:val="24"/>
          <w:szCs w:val="24"/>
          <w:highlight w:val="cyan"/>
        </w:rPr>
      </w:pPr>
    </w:p>
    <w:p w:rsidR="006672E6" w:rsidRPr="003C28BF" w:rsidRDefault="006672E6">
      <w:pPr>
        <w:wordWrap/>
        <w:adjustRightInd w:val="0"/>
        <w:ind w:left="178" w:hanging="178"/>
        <w:jc w:val="left"/>
        <w:rPr>
          <w:rFonts w:ascii="Arial" w:eastAsia="맑은 고딕" w:hAnsi="Arial" w:cs="Arial"/>
          <w:kern w:val="0"/>
          <w:sz w:val="24"/>
          <w:szCs w:val="24"/>
        </w:rPr>
      </w:pPr>
      <w:proofErr w:type="gramStart"/>
      <w:r w:rsidRPr="003C28BF">
        <w:rPr>
          <w:rFonts w:ascii="Arial" w:eastAsia="맑은 고딕" w:hAnsi="Arial" w:cs="Arial"/>
          <w:kern w:val="0"/>
          <w:sz w:val="24"/>
          <w:szCs w:val="24"/>
        </w:rPr>
        <w:t>2.Benefits</w:t>
      </w:r>
      <w:proofErr w:type="gramEnd"/>
      <w:r w:rsidRPr="003C28BF">
        <w:rPr>
          <w:rFonts w:ascii="Arial" w:eastAsia="맑은 고딕" w:hAnsi="Arial" w:cs="Arial"/>
          <w:kern w:val="0"/>
          <w:sz w:val="24"/>
          <w:szCs w:val="24"/>
        </w:rPr>
        <w:t xml:space="preserve"> under the legislation of one Contracting Party shall be granted to nationals of the other Contracting Party who reside outside the territories of the Contracting Parties under the same conditions as they are granted to nationals of the first Contracting Party who reside outside the territories of the Contracting Parties.</w:t>
      </w:r>
    </w:p>
    <w:p w:rsidR="006672E6" w:rsidRPr="003C28BF" w:rsidRDefault="006672E6">
      <w:pPr>
        <w:wordWrap/>
        <w:adjustRightInd w:val="0"/>
        <w:ind w:left="1118" w:hanging="1118"/>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Part II</w:t>
      </w:r>
    </w:p>
    <w:p w:rsidR="006672E6" w:rsidRPr="003C28BF" w:rsidRDefault="006672E6">
      <w:pPr>
        <w:wordWrap/>
        <w:adjustRightInd w:val="0"/>
        <w:jc w:val="center"/>
        <w:rPr>
          <w:rFonts w:ascii="Arial" w:eastAsia="맑은 고딕" w:hAnsi="Arial" w:cs="Arial"/>
          <w:strike/>
          <w:kern w:val="0"/>
          <w:sz w:val="24"/>
          <w:szCs w:val="24"/>
        </w:rPr>
      </w:pPr>
      <w:r w:rsidRPr="003C28BF">
        <w:rPr>
          <w:rFonts w:ascii="Arial" w:eastAsia="맑은 고딕" w:hAnsi="Arial" w:cs="Arial"/>
          <w:b/>
          <w:bCs/>
          <w:color w:val="000000"/>
          <w:kern w:val="0"/>
          <w:sz w:val="24"/>
          <w:szCs w:val="24"/>
        </w:rPr>
        <w:t xml:space="preserve">Provisions </w:t>
      </w:r>
      <w:r w:rsidRPr="006672E6">
        <w:rPr>
          <w:rFonts w:ascii="Arial" w:eastAsia="맑은 고딕" w:hAnsi="Arial" w:cs="Arial"/>
          <w:b/>
          <w:bCs/>
          <w:kern w:val="0"/>
          <w:sz w:val="24"/>
          <w:szCs w:val="24"/>
        </w:rPr>
        <w:t>Concerning the Applicable Legislation</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6</w:t>
      </w: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General Provisions</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rsidP="00084301">
      <w:pPr>
        <w:wordWrap/>
        <w:adjustRightInd w:val="0"/>
        <w:ind w:leftChars="50" w:left="100"/>
        <w:jc w:val="left"/>
        <w:rPr>
          <w:rFonts w:ascii="Arial" w:eastAsia="맑은 고딕" w:hAnsi="Arial" w:cs="Arial"/>
          <w:color w:val="000000"/>
          <w:kern w:val="0"/>
          <w:sz w:val="24"/>
          <w:szCs w:val="24"/>
        </w:rPr>
      </w:pPr>
      <w:proofErr w:type="gramStart"/>
      <w:r w:rsidRPr="003C28BF">
        <w:rPr>
          <w:rFonts w:ascii="Arial" w:eastAsia="맑은 고딕" w:hAnsi="Arial" w:cs="Arial"/>
          <w:color w:val="000000"/>
          <w:kern w:val="0"/>
          <w:sz w:val="24"/>
          <w:szCs w:val="24"/>
        </w:rPr>
        <w:t xml:space="preserve">Except as otherwise provided in this Part, an employed </w:t>
      </w:r>
      <w:r w:rsidRPr="003C28BF">
        <w:rPr>
          <w:rFonts w:ascii="Arial" w:eastAsia="맑은 고딕" w:hAnsi="Arial" w:cs="Arial"/>
          <w:kern w:val="0"/>
          <w:sz w:val="24"/>
          <w:szCs w:val="24"/>
        </w:rPr>
        <w:t>or self-employed</w:t>
      </w:r>
      <w:r w:rsidRPr="003C28BF">
        <w:rPr>
          <w:rFonts w:ascii="Arial" w:eastAsia="맑은 고딕" w:hAnsi="Arial" w:cs="Arial"/>
          <w:color w:val="000000"/>
          <w:kern w:val="0"/>
          <w:sz w:val="24"/>
          <w:szCs w:val="24"/>
        </w:rPr>
        <w:t xml:space="preserve"> person who works in the territory of one Contracting Party shall, with respect to that work, be subject only to the legislation of that Contracting Party.</w:t>
      </w:r>
      <w:proofErr w:type="gramEnd"/>
    </w:p>
    <w:p w:rsidR="006672E6" w:rsidRPr="00084301" w:rsidRDefault="006672E6">
      <w:pPr>
        <w:wordWrap/>
        <w:adjustRightInd w:val="0"/>
        <w:ind w:left="260" w:hanging="260"/>
        <w:jc w:val="left"/>
        <w:rPr>
          <w:rFonts w:ascii="Arial" w:eastAsia="맑은 고딕" w:hAnsi="Arial" w:cs="Arial"/>
          <w:color w:val="000000"/>
          <w:kern w:val="0"/>
          <w:sz w:val="24"/>
          <w:szCs w:val="24"/>
        </w:rPr>
      </w:pPr>
    </w:p>
    <w:p w:rsidR="006672E6" w:rsidRPr="003C28BF" w:rsidRDefault="006672E6">
      <w:pPr>
        <w:wordWrap/>
        <w:adjustRightInd w:val="0"/>
        <w:ind w:left="260" w:hanging="26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kern w:val="0"/>
          <w:sz w:val="24"/>
          <w:szCs w:val="24"/>
        </w:rPr>
      </w:pPr>
      <w:r w:rsidRPr="003C28BF">
        <w:rPr>
          <w:rFonts w:ascii="Arial" w:eastAsia="맑은 고딕" w:hAnsi="Arial" w:cs="Arial"/>
          <w:b/>
          <w:bCs/>
          <w:kern w:val="0"/>
          <w:sz w:val="24"/>
          <w:szCs w:val="24"/>
        </w:rPr>
        <w:t>Article 7</w:t>
      </w:r>
    </w:p>
    <w:p w:rsidR="006672E6" w:rsidRPr="003C28BF" w:rsidRDefault="006672E6">
      <w:pPr>
        <w:wordWrap/>
        <w:adjustRightInd w:val="0"/>
        <w:jc w:val="center"/>
        <w:rPr>
          <w:rFonts w:ascii="Arial" w:eastAsia="맑은 고딕" w:hAnsi="Arial" w:cs="Arial"/>
          <w:kern w:val="0"/>
          <w:sz w:val="24"/>
          <w:szCs w:val="24"/>
        </w:rPr>
      </w:pPr>
      <w:r w:rsidRPr="003C28BF">
        <w:rPr>
          <w:rFonts w:ascii="Arial" w:eastAsia="맑은 고딕" w:hAnsi="Arial" w:cs="Arial"/>
          <w:b/>
          <w:bCs/>
          <w:kern w:val="0"/>
          <w:sz w:val="24"/>
          <w:szCs w:val="24"/>
        </w:rPr>
        <w:t>Special Provisions</w:t>
      </w:r>
    </w:p>
    <w:p w:rsidR="006672E6" w:rsidRPr="003C28BF" w:rsidRDefault="006672E6">
      <w:pPr>
        <w:wordWrap/>
        <w:adjustRightInd w:val="0"/>
        <w:jc w:val="center"/>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1. Where a person in the service of an employer having a registered office in the territory of one Contracting Party is sent by that employer to work on that employer's behalf in the territory of the other Contracting Party, only the legislation of the first Contracting Party shall continue to apply with regard to that employment during the first sixty calendar months as though the employee were still employed in the territory of the first Contracting Party. This paragraph shall also apply to a worker who has been sent by his or her employer in the territory of one Contracting Party to the employer's affiliated or subsidiary company in the territory of the other Contracting Party.</w:t>
      </w:r>
    </w:p>
    <w:p w:rsidR="006672E6" w:rsidRPr="003C28BF" w:rsidRDefault="006672E6">
      <w:pPr>
        <w:wordWrap/>
        <w:adjustRightInd w:val="0"/>
        <w:ind w:left="374" w:hanging="374"/>
        <w:jc w:val="left"/>
        <w:rPr>
          <w:rFonts w:ascii="Arial" w:eastAsia="맑은 고딕" w:hAnsi="Arial" w:cs="Arial"/>
          <w:color w:val="000000"/>
          <w:kern w:val="0"/>
          <w:sz w:val="24"/>
          <w:szCs w:val="24"/>
        </w:rPr>
      </w:pPr>
    </w:p>
    <w:p w:rsidR="006672E6" w:rsidRPr="003C28BF" w:rsidRDefault="006672E6">
      <w:pPr>
        <w:tabs>
          <w:tab w:val="left" w:pos="720"/>
          <w:tab w:val="left" w:pos="1440"/>
          <w:tab w:val="left" w:pos="2160"/>
          <w:tab w:val="left" w:pos="2880"/>
          <w:tab w:val="left" w:pos="3612"/>
          <w:tab w:val="center" w:pos="6237"/>
        </w:tabs>
        <w:wordWrap/>
        <w:adjustRightInd w:val="0"/>
        <w:ind w:left="120" w:hanging="120"/>
        <w:jc w:val="left"/>
        <w:rPr>
          <w:rFonts w:ascii="Arial" w:eastAsia="맑은 고딕" w:hAnsi="Arial" w:cs="Arial"/>
          <w:kern w:val="0"/>
          <w:sz w:val="24"/>
          <w:szCs w:val="24"/>
        </w:rPr>
      </w:pPr>
      <w:r w:rsidRPr="003C28BF">
        <w:rPr>
          <w:rFonts w:ascii="Arial" w:eastAsia="맑은 고딕" w:hAnsi="Arial" w:cs="Arial"/>
          <w:kern w:val="0"/>
          <w:sz w:val="24"/>
          <w:szCs w:val="24"/>
        </w:rPr>
        <w:t>2. Where a person who is covered under the legislation of one Contracting Party and who ordinarily works as a self-employed person in the territory of that Contracting Party works temporarily as a self-employed person in the territory of the other Contracting Party, that person shall be subject only to the legislation of the first Contracting Party as if that person were working in the territory of the first Contracting Party, provided that the period of the self-employed activity in the territory of the other Contracting Party is not expected to exceed sixty calendar months.</w:t>
      </w:r>
    </w:p>
    <w:p w:rsidR="006672E6" w:rsidRPr="003C28BF" w:rsidRDefault="006672E6">
      <w:pPr>
        <w:wordWrap/>
        <w:adjustRightInd w:val="0"/>
        <w:jc w:val="left"/>
        <w:rPr>
          <w:rFonts w:ascii="Arial" w:eastAsia="맑은 고딕" w:hAnsi="Arial" w:cs="Arial"/>
          <w:color w:val="0033CC"/>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kern w:val="0"/>
          <w:sz w:val="24"/>
          <w:szCs w:val="24"/>
        </w:rPr>
        <w:t>3.</w:t>
      </w:r>
      <w:r w:rsidRPr="003C28BF">
        <w:rPr>
          <w:rFonts w:ascii="Arial" w:eastAsia="맑은 고딕" w:hAnsi="Arial" w:cs="Arial"/>
          <w:color w:val="000000"/>
          <w:kern w:val="0"/>
          <w:sz w:val="24"/>
          <w:szCs w:val="24"/>
        </w:rPr>
        <w:t xml:space="preserve"> In case the detachment</w:t>
      </w:r>
      <w:r w:rsidR="00E45BD3">
        <w:rPr>
          <w:rFonts w:ascii="Arial" w:eastAsia="맑은 고딕" w:hAnsi="Arial" w:cs="Arial"/>
          <w:color w:val="000000"/>
          <w:kern w:val="0"/>
          <w:sz w:val="24"/>
          <w:szCs w:val="24"/>
        </w:rPr>
        <w:t xml:space="preserve"> </w:t>
      </w:r>
      <w:r w:rsidRPr="003C28BF">
        <w:rPr>
          <w:rFonts w:ascii="Arial" w:eastAsia="맑은 고딕" w:hAnsi="Arial" w:cs="Arial"/>
          <w:kern w:val="0"/>
          <w:sz w:val="24"/>
          <w:szCs w:val="24"/>
        </w:rPr>
        <w:t>employment or self-employed activity in the territory of the other Contracting Party</w:t>
      </w:r>
      <w:r w:rsidR="00E45BD3">
        <w:rPr>
          <w:rFonts w:ascii="Arial" w:eastAsia="맑은 고딕" w:hAnsi="Arial" w:cs="Arial"/>
          <w:kern w:val="0"/>
          <w:sz w:val="24"/>
          <w:szCs w:val="24"/>
        </w:rPr>
        <w:t xml:space="preserve"> </w:t>
      </w:r>
      <w:r w:rsidRPr="003C28BF">
        <w:rPr>
          <w:rFonts w:ascii="Arial" w:eastAsia="맑은 고딕" w:hAnsi="Arial" w:cs="Arial"/>
          <w:color w:val="000000"/>
          <w:kern w:val="0"/>
          <w:sz w:val="24"/>
          <w:szCs w:val="24"/>
        </w:rPr>
        <w:t>continues beyond the period specified in paragraph 1or 2 of this Article, the legislation of the first Contracting Party referred to in that paragraph shall continue to apply, provided that the Competent Authorities or Competent Institutions of both Contracting Parties or the institutions designated by them consent upon the request of the self-employed person or the joint request of the employee and the employer.</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8</w:t>
      </w:r>
    </w:p>
    <w:p w:rsidR="006672E6" w:rsidRPr="003C28BF" w:rsidRDefault="006672E6" w:rsidP="009632FB">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Mariners and Aircraft Crew</w:t>
      </w:r>
    </w:p>
    <w:p w:rsidR="006672E6" w:rsidRPr="003C28BF" w:rsidRDefault="006672E6" w:rsidP="009632FB">
      <w:pPr>
        <w:wordWrap/>
        <w:adjustRightInd w:val="0"/>
        <w:jc w:val="left"/>
        <w:rPr>
          <w:rFonts w:ascii="Arial" w:eastAsia="맑은 고딕" w:hAnsi="Arial" w:cs="Arial"/>
          <w:b/>
          <w:bCs/>
          <w:color w:val="000000"/>
          <w:kern w:val="0"/>
          <w:sz w:val="24"/>
          <w:szCs w:val="24"/>
          <w:highlight w:val="cyan"/>
        </w:rPr>
      </w:pPr>
    </w:p>
    <w:p w:rsidR="006672E6" w:rsidRPr="003C28BF" w:rsidRDefault="006672E6">
      <w:pPr>
        <w:wordWrap/>
        <w:adjustRightInd w:val="0"/>
        <w:ind w:left="120" w:hanging="120"/>
        <w:jc w:val="left"/>
        <w:rPr>
          <w:rFonts w:ascii="Arial" w:eastAsia="맑은 고딕" w:hAnsi="Arial" w:cs="Arial"/>
          <w:kern w:val="0"/>
          <w:sz w:val="24"/>
          <w:szCs w:val="24"/>
        </w:rPr>
      </w:pPr>
      <w:r w:rsidRPr="009632FB">
        <w:rPr>
          <w:rFonts w:ascii="Arial" w:eastAsia="맑은 고딕" w:hAnsi="Arial" w:cs="Arial"/>
          <w:color w:val="000000"/>
          <w:kern w:val="0"/>
          <w:sz w:val="24"/>
          <w:szCs w:val="24"/>
        </w:rPr>
        <w:t>1. Nothing</w:t>
      </w:r>
      <w:r w:rsidRPr="009632FB">
        <w:rPr>
          <w:rFonts w:ascii="Arial" w:eastAsia="맑은 고딕" w:hAnsi="Arial" w:cs="Arial"/>
          <w:kern w:val="0"/>
          <w:sz w:val="24"/>
          <w:szCs w:val="24"/>
        </w:rPr>
        <w:t xml:space="preserve"> in this Agreement shall affect</w:t>
      </w:r>
      <w:r w:rsidR="009C5C75" w:rsidRPr="009632FB">
        <w:rPr>
          <w:rFonts w:ascii="Arial" w:eastAsia="맑은 고딕" w:hAnsi="Arial" w:cs="Arial"/>
          <w:kern w:val="0"/>
          <w:sz w:val="24"/>
          <w:szCs w:val="24"/>
        </w:rPr>
        <w:t xml:space="preserve"> the</w:t>
      </w:r>
      <w:r w:rsidRPr="009632FB">
        <w:rPr>
          <w:rFonts w:ascii="Arial" w:eastAsia="맑은 고딕" w:hAnsi="Arial" w:cs="Arial"/>
          <w:kern w:val="0"/>
          <w:sz w:val="24"/>
          <w:szCs w:val="24"/>
        </w:rPr>
        <w:t xml:space="preserve"> </w:t>
      </w:r>
      <w:r w:rsidR="009C5C75" w:rsidRPr="009632FB">
        <w:rPr>
          <w:rFonts w:ascii="Arial" w:eastAsia="맑은 고딕" w:hAnsi="Arial" w:cs="Arial"/>
          <w:kern w:val="0"/>
          <w:sz w:val="24"/>
          <w:szCs w:val="24"/>
        </w:rPr>
        <w:t xml:space="preserve">applicable </w:t>
      </w:r>
      <w:r w:rsidRPr="009632FB">
        <w:rPr>
          <w:rFonts w:ascii="Arial" w:eastAsia="맑은 고딕" w:hAnsi="Arial" w:cs="Arial"/>
          <w:kern w:val="0"/>
          <w:sz w:val="24"/>
          <w:szCs w:val="24"/>
        </w:rPr>
        <w:t xml:space="preserve">legislation of either Contracting Party </w:t>
      </w:r>
      <w:r w:rsidR="009C5C75" w:rsidRPr="009632FB">
        <w:rPr>
          <w:rFonts w:ascii="Arial" w:eastAsia="맑은 고딕" w:hAnsi="Arial" w:cs="Arial"/>
          <w:kern w:val="0"/>
          <w:sz w:val="24"/>
          <w:szCs w:val="24"/>
        </w:rPr>
        <w:t xml:space="preserve">for a person who is </w:t>
      </w:r>
      <w:r w:rsidRPr="009632FB">
        <w:rPr>
          <w:rFonts w:ascii="Arial" w:eastAsia="맑은 고딕" w:hAnsi="Arial" w:cs="Arial"/>
          <w:kern w:val="0"/>
          <w:sz w:val="24"/>
          <w:szCs w:val="24"/>
        </w:rPr>
        <w:t>employed as an officer or member of a crew on a ship</w:t>
      </w:r>
      <w:r w:rsidRPr="006A6A9C">
        <w:rPr>
          <w:rFonts w:ascii="Arial" w:eastAsia="맑은 고딕" w:hAnsi="Arial" w:cs="Arial"/>
          <w:kern w:val="0"/>
          <w:sz w:val="24"/>
          <w:szCs w:val="24"/>
        </w:rPr>
        <w:t>.</w:t>
      </w:r>
    </w:p>
    <w:p w:rsidR="006672E6" w:rsidRPr="009C5C75" w:rsidRDefault="006672E6" w:rsidP="009632FB">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2. A person who is employed as an officer or member of the crew of an aircraft shall, in respect of that employment, be subject to the legislation of the Contracting Party in the territory of which the enterprise by which he or she is employed has its head office. If, however, the enterprise ha</w:t>
      </w:r>
      <w:r w:rsidR="00F74FE6">
        <w:rPr>
          <w:rFonts w:ascii="Arial" w:eastAsia="맑은 고딕" w:hAnsi="Arial" w:cs="Arial"/>
          <w:color w:val="000000"/>
          <w:kern w:val="0"/>
          <w:sz w:val="24"/>
          <w:szCs w:val="24"/>
        </w:rPr>
        <w:t xml:space="preserve">s </w:t>
      </w:r>
      <w:r w:rsidR="00D10403">
        <w:rPr>
          <w:rFonts w:ascii="Arial" w:eastAsia="맑은 고딕" w:hAnsi="Arial" w:cs="Arial"/>
          <w:color w:val="000000"/>
          <w:kern w:val="0"/>
          <w:sz w:val="24"/>
          <w:szCs w:val="24"/>
        </w:rPr>
        <w:t>a branch or</w:t>
      </w:r>
      <w:r w:rsidR="00F74FE6">
        <w:rPr>
          <w:rFonts w:ascii="Arial" w:eastAsia="맑은 고딕" w:hAnsi="Arial" w:cs="Arial"/>
          <w:color w:val="000000"/>
          <w:kern w:val="0"/>
          <w:sz w:val="24"/>
          <w:szCs w:val="24"/>
        </w:rPr>
        <w:t xml:space="preserve"> representation</w:t>
      </w:r>
      <w:r w:rsidRPr="003C28BF">
        <w:rPr>
          <w:rFonts w:ascii="Arial" w:eastAsia="맑은 고딕" w:hAnsi="Arial" w:cs="Arial"/>
          <w:color w:val="000000"/>
          <w:kern w:val="0"/>
          <w:sz w:val="24"/>
          <w:szCs w:val="24"/>
        </w:rPr>
        <w:t xml:space="preserve"> in the territory of the other Contracting Party, such a person employed by that branch or representation and who is not subject to Article 6 shall be subject to the legislation of the Contracting Party in the territory of which the branch or representation is located.</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4078" w:hanging="4078"/>
        <w:jc w:val="left"/>
        <w:rPr>
          <w:rFonts w:ascii="Arial" w:eastAsia="맑은 고딕" w:hAnsi="Arial" w:cs="Arial"/>
          <w:color w:val="000000"/>
          <w:kern w:val="0"/>
          <w:sz w:val="24"/>
          <w:szCs w:val="24"/>
        </w:rPr>
      </w:pPr>
    </w:p>
    <w:p w:rsidR="006672E6" w:rsidRPr="003C28BF" w:rsidRDefault="006672E6">
      <w:pPr>
        <w:wordWrap/>
        <w:adjustRightInd w:val="0"/>
        <w:ind w:left="4078" w:hanging="4078"/>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9</w:t>
      </w:r>
    </w:p>
    <w:p w:rsidR="006672E6" w:rsidRPr="003C28BF" w:rsidRDefault="006672E6">
      <w:pPr>
        <w:wordWrap/>
        <w:adjustRightInd w:val="0"/>
        <w:ind w:left="4078" w:hanging="4078"/>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Members of Diplomatic Mission, Consular Posts and Civil Servants</w:t>
      </w:r>
    </w:p>
    <w:p w:rsidR="006672E6" w:rsidRPr="003C28BF" w:rsidRDefault="006672E6">
      <w:pPr>
        <w:wordWrap/>
        <w:adjustRightInd w:val="0"/>
        <w:ind w:left="4078" w:hanging="4078"/>
        <w:jc w:val="center"/>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1. Nothing in this Agreement shall affect the provisions of the Vienna Convention on Diplomatic Relations of April 18, 1961, or of the Vienna Convention on Consular Relations of April 24, 1963.</w:t>
      </w:r>
    </w:p>
    <w:p w:rsidR="006672E6" w:rsidRPr="003C28BF" w:rsidRDefault="006672E6">
      <w:pPr>
        <w:wordWrap/>
        <w:adjustRightInd w:val="0"/>
        <w:jc w:val="left"/>
        <w:rPr>
          <w:rFonts w:ascii="Arial" w:eastAsia="맑은 고딕" w:hAnsi="Arial" w:cs="Arial"/>
          <w:kern w:val="0"/>
          <w:sz w:val="24"/>
          <w:szCs w:val="24"/>
        </w:rPr>
      </w:pPr>
    </w:p>
    <w:p w:rsidR="006672E6" w:rsidRPr="003C28BF" w:rsidRDefault="006672E6">
      <w:pPr>
        <w:wordWrap/>
        <w:adjustRightInd w:val="0"/>
        <w:rPr>
          <w:rFonts w:ascii="Arial" w:eastAsia="맑은 고딕" w:hAnsi="Arial" w:cs="Arial"/>
          <w:kern w:val="0"/>
          <w:sz w:val="24"/>
          <w:szCs w:val="24"/>
        </w:rPr>
      </w:pPr>
      <w:r w:rsidRPr="003C28BF">
        <w:rPr>
          <w:rFonts w:ascii="Arial" w:eastAsia="맑은 고딕" w:hAnsi="Arial" w:cs="Arial"/>
          <w:kern w:val="0"/>
          <w:sz w:val="24"/>
          <w:szCs w:val="24"/>
        </w:rPr>
        <w:t>2. Subject to paragraph 1 of this Article, where a civil servant of the Government of a Contracting Party is sent to work in the territory of the other Contracting Party, that person shall remain subject to the legislation of the first Contracting Party as if that person were working in the territory of that Contracting Party. This paragraph shall also apply to a person treated as a civil servant in accordance with the legislation of a Contracting Party provided that the person was covered under the social security system of that Contracting Party immediately prior to the commencement of the service.</w:t>
      </w:r>
    </w:p>
    <w:p w:rsidR="006672E6" w:rsidRPr="003C28BF" w:rsidRDefault="006672E6">
      <w:pPr>
        <w:wordWrap/>
        <w:adjustRightInd w:val="0"/>
        <w:jc w:val="left"/>
        <w:rPr>
          <w:rFonts w:ascii="바탕" w:eastAsia="바탕" w:hAnsi="Arial" w:cs="바탕"/>
          <w:kern w:val="0"/>
          <w:szCs w:val="20"/>
        </w:rPr>
      </w:pPr>
    </w:p>
    <w:p w:rsidR="006672E6" w:rsidRPr="003C28BF" w:rsidRDefault="006672E6">
      <w:pPr>
        <w:wordWrap/>
        <w:adjustRightInd w:val="0"/>
        <w:jc w:val="left"/>
        <w:rPr>
          <w:rFonts w:ascii="Arial" w:eastAsia="바탕" w:hAnsi="Arial" w:cs="Arial"/>
          <w:color w:val="000000"/>
          <w:kern w:val="0"/>
          <w:sz w:val="24"/>
          <w:szCs w:val="24"/>
        </w:rPr>
      </w:pPr>
    </w:p>
    <w:p w:rsidR="006672E6" w:rsidRPr="003C28BF" w:rsidRDefault="006672E6">
      <w:pPr>
        <w:wordWrap/>
        <w:adjustRightInd w:val="0"/>
        <w:jc w:val="center"/>
        <w:rPr>
          <w:rFonts w:ascii="Arial" w:eastAsia="바탕" w:hAnsi="Arial" w:cs="Arial"/>
          <w:b/>
          <w:bCs/>
          <w:kern w:val="0"/>
          <w:sz w:val="24"/>
          <w:szCs w:val="24"/>
        </w:rPr>
      </w:pPr>
      <w:r w:rsidRPr="003C28BF">
        <w:rPr>
          <w:rFonts w:ascii="Arial" w:eastAsia="바탕" w:hAnsi="Arial" w:cs="Arial"/>
          <w:b/>
          <w:bCs/>
          <w:color w:val="000000"/>
          <w:kern w:val="0"/>
          <w:sz w:val="24"/>
          <w:szCs w:val="24"/>
        </w:rPr>
        <w:t xml:space="preserve">Article </w:t>
      </w:r>
      <w:r w:rsidRPr="003C28BF">
        <w:rPr>
          <w:rFonts w:ascii="Arial" w:eastAsia="바탕" w:hAnsi="Arial" w:cs="Arial"/>
          <w:b/>
          <w:bCs/>
          <w:kern w:val="0"/>
          <w:sz w:val="24"/>
          <w:szCs w:val="24"/>
        </w:rPr>
        <w:t>10</w:t>
      </w:r>
    </w:p>
    <w:p w:rsidR="006672E6" w:rsidRPr="003C28BF" w:rsidRDefault="006672E6">
      <w:pPr>
        <w:wordWrap/>
        <w:adjustRightInd w:val="0"/>
        <w:jc w:val="center"/>
        <w:rPr>
          <w:rFonts w:ascii="Arial" w:eastAsia="바탕" w:hAnsi="Arial" w:cs="Arial"/>
          <w:color w:val="0033CC"/>
          <w:kern w:val="0"/>
          <w:sz w:val="24"/>
          <w:szCs w:val="24"/>
        </w:rPr>
      </w:pPr>
      <w:r w:rsidRPr="003C28BF">
        <w:rPr>
          <w:rFonts w:ascii="Arial" w:eastAsia="바탕" w:hAnsi="Arial" w:cs="Arial"/>
          <w:b/>
          <w:bCs/>
          <w:kern w:val="0"/>
          <w:sz w:val="24"/>
          <w:szCs w:val="24"/>
        </w:rPr>
        <w:t>Exceptions</w:t>
      </w:r>
    </w:p>
    <w:p w:rsidR="006672E6" w:rsidRPr="003C28BF" w:rsidRDefault="006672E6">
      <w:pPr>
        <w:wordWrap/>
        <w:adjustRightInd w:val="0"/>
        <w:jc w:val="left"/>
        <w:rPr>
          <w:rFonts w:ascii="Arial" w:eastAsia="바탕" w:hAnsi="Arial" w:cs="Arial"/>
          <w:color w:val="000000"/>
          <w:kern w:val="0"/>
          <w:sz w:val="24"/>
          <w:szCs w:val="24"/>
        </w:rPr>
      </w:pPr>
    </w:p>
    <w:p w:rsidR="006672E6" w:rsidRPr="003C28BF" w:rsidRDefault="006672E6">
      <w:pPr>
        <w:wordWrap/>
        <w:adjustRightInd w:val="0"/>
        <w:jc w:val="left"/>
        <w:rPr>
          <w:rFonts w:ascii="Arial" w:eastAsia="바탕" w:hAnsi="Arial" w:cs="Arial"/>
          <w:color w:val="000000"/>
          <w:kern w:val="0"/>
          <w:sz w:val="24"/>
          <w:szCs w:val="24"/>
        </w:rPr>
      </w:pPr>
    </w:p>
    <w:p w:rsidR="006672E6" w:rsidRPr="003C28BF" w:rsidRDefault="006672E6">
      <w:pPr>
        <w:wordWrap/>
        <w:adjustRightInd w:val="0"/>
        <w:jc w:val="left"/>
        <w:rPr>
          <w:rFonts w:ascii="Arial" w:eastAsia="바탕" w:hAnsi="Arial" w:cs="Arial"/>
          <w:color w:val="000000"/>
          <w:kern w:val="0"/>
          <w:sz w:val="24"/>
          <w:szCs w:val="24"/>
        </w:rPr>
      </w:pPr>
      <w:r w:rsidRPr="003C28BF">
        <w:rPr>
          <w:rFonts w:ascii="Arial" w:eastAsia="바탕" w:hAnsi="Arial" w:cs="Arial"/>
          <w:color w:val="000000"/>
          <w:kern w:val="0"/>
          <w:sz w:val="24"/>
          <w:szCs w:val="24"/>
        </w:rPr>
        <w:t xml:space="preserve">The Competent Authorities of the Contracting Parties or the institutions designated by them may agree to grant an exception to this Part with respect to particular persons or categories of </w:t>
      </w:r>
      <w:r w:rsidRPr="00CA4947">
        <w:rPr>
          <w:rFonts w:ascii="Arial" w:eastAsia="바탕" w:hAnsi="Arial" w:cs="Arial"/>
          <w:kern w:val="0"/>
          <w:sz w:val="24"/>
          <w:szCs w:val="24"/>
        </w:rPr>
        <w:t>persons</w:t>
      </w:r>
      <w:r w:rsidRPr="003C28BF">
        <w:rPr>
          <w:rFonts w:ascii="Arial" w:eastAsia="바탕" w:hAnsi="Arial" w:cs="Arial"/>
          <w:color w:val="000000"/>
          <w:kern w:val="0"/>
          <w:sz w:val="24"/>
          <w:szCs w:val="24"/>
        </w:rPr>
        <w:t xml:space="preserve"> provided that any affected person shall be subject to the legislation of one Contracting Party.</w:t>
      </w:r>
    </w:p>
    <w:p w:rsidR="006672E6" w:rsidRPr="003C28BF" w:rsidRDefault="006672E6">
      <w:pPr>
        <w:wordWrap/>
        <w:adjustRightInd w:val="0"/>
        <w:jc w:val="left"/>
        <w:rPr>
          <w:rFonts w:ascii="Arial" w:eastAsia="바탕" w:hAnsi="Arial" w:cs="Arial"/>
          <w:color w:val="000000"/>
          <w:kern w:val="0"/>
          <w:sz w:val="24"/>
          <w:szCs w:val="24"/>
        </w:rPr>
      </w:pPr>
    </w:p>
    <w:p w:rsidR="006672E6" w:rsidRPr="003C28BF" w:rsidRDefault="006672E6">
      <w:pPr>
        <w:wordWrap/>
        <w:adjustRightInd w:val="0"/>
        <w:jc w:val="left"/>
        <w:rPr>
          <w:rFonts w:ascii="Arial" w:eastAsia="바탕" w:hAnsi="Arial" w:cs="Arial"/>
          <w:color w:val="000000"/>
          <w:kern w:val="0"/>
          <w:sz w:val="24"/>
          <w:szCs w:val="24"/>
        </w:rPr>
      </w:pPr>
    </w:p>
    <w:p w:rsidR="006672E6" w:rsidRPr="003C28BF" w:rsidRDefault="006672E6">
      <w:pPr>
        <w:wordWrap/>
        <w:adjustRightInd w:val="0"/>
        <w:ind w:left="438" w:hanging="438"/>
        <w:jc w:val="left"/>
        <w:rPr>
          <w:rFonts w:ascii="Arial" w:eastAsia="바탕" w:hAnsi="Arial" w:cs="Arial"/>
          <w:color w:val="000000"/>
          <w:kern w:val="0"/>
          <w:sz w:val="24"/>
          <w:szCs w:val="24"/>
        </w:rPr>
      </w:pPr>
    </w:p>
    <w:p w:rsidR="006672E6" w:rsidRPr="003C28BF" w:rsidRDefault="006672E6">
      <w:pPr>
        <w:wordWrap/>
        <w:adjustRightInd w:val="0"/>
        <w:jc w:val="center"/>
        <w:rPr>
          <w:rFonts w:ascii="Arial" w:eastAsia="바탕" w:hAnsi="Arial" w:cs="Arial"/>
          <w:color w:val="000000"/>
          <w:kern w:val="0"/>
          <w:sz w:val="24"/>
          <w:szCs w:val="24"/>
        </w:rPr>
      </w:pPr>
      <w:r w:rsidRPr="003C28BF">
        <w:rPr>
          <w:rFonts w:ascii="Arial" w:eastAsia="바탕" w:hAnsi="Arial" w:cs="Arial"/>
          <w:b/>
          <w:bCs/>
          <w:color w:val="000000"/>
          <w:kern w:val="0"/>
          <w:sz w:val="24"/>
          <w:szCs w:val="24"/>
        </w:rPr>
        <w:t>Part III</w:t>
      </w:r>
    </w:p>
    <w:p w:rsidR="006672E6" w:rsidRPr="003C28BF" w:rsidRDefault="006672E6">
      <w:pPr>
        <w:wordWrap/>
        <w:adjustRightInd w:val="0"/>
        <w:jc w:val="center"/>
        <w:rPr>
          <w:rFonts w:ascii="Arial" w:eastAsia="바탕" w:hAnsi="Arial" w:cs="Arial"/>
          <w:color w:val="000000"/>
          <w:kern w:val="0"/>
          <w:sz w:val="24"/>
          <w:szCs w:val="24"/>
        </w:rPr>
      </w:pPr>
      <w:r w:rsidRPr="003C28BF">
        <w:rPr>
          <w:rFonts w:ascii="Arial" w:eastAsia="바탕" w:hAnsi="Arial" w:cs="Arial"/>
          <w:b/>
          <w:bCs/>
          <w:color w:val="000000"/>
          <w:kern w:val="0"/>
          <w:sz w:val="24"/>
          <w:szCs w:val="24"/>
        </w:rPr>
        <w:t>Provisions on Benefits</w:t>
      </w:r>
    </w:p>
    <w:p w:rsidR="006672E6" w:rsidRPr="003C28BF" w:rsidRDefault="006672E6">
      <w:pPr>
        <w:wordWrap/>
        <w:adjustRightInd w:val="0"/>
        <w:jc w:val="left"/>
        <w:rPr>
          <w:rFonts w:ascii="Arial" w:eastAsia="바탕" w:hAnsi="Arial" w:cs="Arial"/>
          <w:color w:val="000000"/>
          <w:kern w:val="0"/>
          <w:sz w:val="24"/>
          <w:szCs w:val="24"/>
        </w:rPr>
      </w:pPr>
    </w:p>
    <w:p w:rsidR="006672E6" w:rsidRPr="003C28BF" w:rsidRDefault="006672E6">
      <w:pPr>
        <w:wordWrap/>
        <w:adjustRightInd w:val="0"/>
        <w:ind w:left="1150" w:hanging="1150"/>
        <w:jc w:val="center"/>
        <w:rPr>
          <w:rFonts w:ascii="Arial" w:eastAsia="바탕" w:hAnsi="Arial" w:cs="Arial"/>
          <w:color w:val="000000"/>
          <w:kern w:val="0"/>
          <w:sz w:val="24"/>
          <w:szCs w:val="24"/>
        </w:rPr>
      </w:pPr>
      <w:r w:rsidRPr="003C28BF">
        <w:rPr>
          <w:rFonts w:ascii="Arial" w:eastAsia="바탕" w:hAnsi="Arial" w:cs="Arial"/>
          <w:b/>
          <w:bCs/>
          <w:color w:val="000000"/>
          <w:kern w:val="0"/>
          <w:sz w:val="24"/>
          <w:szCs w:val="24"/>
        </w:rPr>
        <w:lastRenderedPageBreak/>
        <w:t xml:space="preserve">Article </w:t>
      </w:r>
      <w:r w:rsidRPr="003C28BF">
        <w:rPr>
          <w:rFonts w:ascii="Arial" w:eastAsia="바탕" w:hAnsi="Arial" w:cs="Arial"/>
          <w:b/>
          <w:bCs/>
          <w:kern w:val="0"/>
          <w:sz w:val="24"/>
          <w:szCs w:val="24"/>
        </w:rPr>
        <w:t>11</w:t>
      </w:r>
    </w:p>
    <w:p w:rsidR="006672E6" w:rsidRPr="003C28BF" w:rsidRDefault="006672E6">
      <w:pPr>
        <w:wordWrap/>
        <w:adjustRightInd w:val="0"/>
        <w:ind w:left="1150" w:hanging="1150"/>
        <w:jc w:val="center"/>
        <w:rPr>
          <w:rFonts w:ascii="Arial" w:eastAsia="바탕" w:hAnsi="Arial" w:cs="Arial"/>
          <w:color w:val="000000"/>
          <w:kern w:val="0"/>
          <w:sz w:val="24"/>
          <w:szCs w:val="24"/>
        </w:rPr>
      </w:pPr>
      <w:r w:rsidRPr="003C28BF">
        <w:rPr>
          <w:rFonts w:ascii="Arial" w:eastAsia="바탕" w:hAnsi="Arial" w:cs="Arial"/>
          <w:b/>
          <w:bCs/>
          <w:color w:val="000000"/>
          <w:kern w:val="0"/>
          <w:sz w:val="24"/>
          <w:szCs w:val="24"/>
        </w:rPr>
        <w:t>Totalization of Periods of Coverage and Calculation of Pensions</w:t>
      </w:r>
    </w:p>
    <w:p w:rsidR="006672E6" w:rsidRPr="003C28BF" w:rsidRDefault="006672E6">
      <w:pPr>
        <w:wordWrap/>
        <w:adjustRightInd w:val="0"/>
        <w:jc w:val="left"/>
        <w:rPr>
          <w:rFonts w:ascii="Arial" w:eastAsia="바탕" w:hAnsi="Arial" w:cs="Arial"/>
          <w:color w:val="000000"/>
          <w:kern w:val="0"/>
          <w:sz w:val="24"/>
          <w:szCs w:val="24"/>
        </w:rPr>
      </w:pPr>
    </w:p>
    <w:p w:rsidR="006672E6" w:rsidRPr="003C28BF" w:rsidRDefault="006672E6">
      <w:pPr>
        <w:wordWrap/>
        <w:adjustRightInd w:val="0"/>
        <w:ind w:left="120" w:hanging="120"/>
        <w:jc w:val="left"/>
        <w:rPr>
          <w:rFonts w:ascii="Arial" w:eastAsia="바탕" w:hAnsi="Arial" w:cs="Arial"/>
          <w:color w:val="000000"/>
          <w:kern w:val="0"/>
          <w:sz w:val="24"/>
          <w:szCs w:val="24"/>
        </w:rPr>
      </w:pPr>
      <w:r w:rsidRPr="003C28BF">
        <w:rPr>
          <w:rFonts w:ascii="Arial" w:eastAsia="바탕" w:hAnsi="Arial" w:cs="Arial"/>
          <w:color w:val="000000"/>
          <w:kern w:val="0"/>
          <w:sz w:val="24"/>
          <w:szCs w:val="24"/>
        </w:rPr>
        <w:t xml:space="preserve">1. When periods of coverage have been completed under the legislation of the two Contracting Parties, the Competent Institution of each Contracting Party shall, in determining eligibility for benefits under the legislation which it applies, take into account, if necessary, periods of coverage under the legislation of the other Contracting Party provided that such periods of coverage do not overlap with periods of coverage under its legislation. </w:t>
      </w:r>
    </w:p>
    <w:p w:rsidR="006672E6" w:rsidRPr="003C28BF" w:rsidRDefault="006672E6">
      <w:pPr>
        <w:wordWrap/>
        <w:adjustRightInd w:val="0"/>
        <w:ind w:left="120" w:hanging="120"/>
        <w:jc w:val="left"/>
        <w:rPr>
          <w:rFonts w:ascii="Arial" w:eastAsia="바탕" w:hAnsi="Arial" w:cs="Arial"/>
          <w:color w:val="000000"/>
          <w:kern w:val="0"/>
          <w:sz w:val="24"/>
          <w:szCs w:val="24"/>
        </w:rPr>
      </w:pPr>
    </w:p>
    <w:p w:rsidR="006672E6" w:rsidRPr="003C28BF" w:rsidRDefault="006672E6">
      <w:pPr>
        <w:wordWrap/>
        <w:adjustRightInd w:val="0"/>
        <w:ind w:left="120" w:hanging="120"/>
        <w:jc w:val="left"/>
        <w:rPr>
          <w:rFonts w:ascii="Arial" w:eastAsia="바탕" w:hAnsi="Arial" w:cs="Arial"/>
          <w:color w:val="000000"/>
          <w:kern w:val="0"/>
          <w:sz w:val="24"/>
          <w:szCs w:val="24"/>
        </w:rPr>
      </w:pPr>
      <w:r w:rsidRPr="003C28BF">
        <w:rPr>
          <w:rFonts w:ascii="Arial" w:eastAsia="바탕" w:hAnsi="Arial" w:cs="Arial"/>
          <w:color w:val="000000"/>
          <w:kern w:val="0"/>
          <w:sz w:val="24"/>
          <w:szCs w:val="24"/>
        </w:rPr>
        <w:t>2. If the legislation of one Contracting Party subordinates the granting of certain benefits to the condition that the periods of coverage are to be completed in a given occupation, only periods of coverage completed or recognized as equivalent in the same occupation under the legislation of the other Contracting Party shall be totalized for admission to entitlement to these pensions.</w:t>
      </w:r>
    </w:p>
    <w:p w:rsidR="006672E6" w:rsidRPr="003C28BF" w:rsidRDefault="006672E6">
      <w:pPr>
        <w:wordWrap/>
        <w:adjustRightInd w:val="0"/>
        <w:ind w:left="120" w:hanging="120"/>
        <w:jc w:val="left"/>
        <w:rPr>
          <w:rFonts w:ascii="Arial" w:eastAsia="바탕" w:hAnsi="Arial" w:cs="Arial"/>
          <w:color w:val="000000"/>
          <w:kern w:val="0"/>
          <w:sz w:val="24"/>
          <w:szCs w:val="24"/>
        </w:rPr>
      </w:pPr>
    </w:p>
    <w:p w:rsidR="006672E6" w:rsidRPr="003C28BF" w:rsidRDefault="006672E6">
      <w:pPr>
        <w:wordWrap/>
        <w:adjustRightInd w:val="0"/>
        <w:ind w:left="120" w:hanging="120"/>
        <w:jc w:val="left"/>
        <w:rPr>
          <w:rFonts w:ascii="Arial" w:eastAsia="바탕" w:hAnsi="Arial" w:cs="Arial"/>
          <w:color w:val="000000"/>
          <w:kern w:val="0"/>
          <w:sz w:val="24"/>
          <w:szCs w:val="24"/>
        </w:rPr>
      </w:pPr>
      <w:proofErr w:type="gramStart"/>
      <w:r w:rsidRPr="003C28BF">
        <w:rPr>
          <w:rFonts w:ascii="Arial" w:eastAsia="바탕" w:hAnsi="Arial" w:cs="Arial"/>
          <w:color w:val="000000"/>
          <w:kern w:val="0"/>
          <w:sz w:val="24"/>
          <w:szCs w:val="24"/>
        </w:rPr>
        <w:t>3.The</w:t>
      </w:r>
      <w:proofErr w:type="gramEnd"/>
      <w:r w:rsidRPr="003C28BF">
        <w:rPr>
          <w:rFonts w:ascii="Arial" w:eastAsia="바탕" w:hAnsi="Arial" w:cs="Arial"/>
          <w:color w:val="000000"/>
          <w:kern w:val="0"/>
          <w:sz w:val="24"/>
          <w:szCs w:val="24"/>
        </w:rPr>
        <w:t xml:space="preserve"> calculation of the pension shall be determined by the applicable legislation of the respective Contracting Party unless otherwise provided in this Agreement.</w:t>
      </w:r>
    </w:p>
    <w:p w:rsidR="006672E6" w:rsidRDefault="006672E6">
      <w:pPr>
        <w:wordWrap/>
        <w:adjustRightInd w:val="0"/>
        <w:ind w:left="260" w:hanging="260"/>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t>  </w:t>
      </w:r>
    </w:p>
    <w:p w:rsidR="006672E6" w:rsidRPr="003C28BF" w:rsidRDefault="006672E6">
      <w:pPr>
        <w:wordWrap/>
        <w:adjustRightInd w:val="0"/>
        <w:ind w:left="336" w:hanging="336"/>
        <w:jc w:val="left"/>
        <w:rPr>
          <w:rFonts w:ascii="Arial" w:eastAsia="맑은 고딕" w:hAnsi="Arial" w:cs="Arial"/>
          <w:color w:val="000000"/>
          <w:kern w:val="0"/>
          <w:sz w:val="24"/>
          <w:szCs w:val="24"/>
        </w:rPr>
      </w:pPr>
    </w:p>
    <w:p w:rsidR="006672E6" w:rsidRPr="003C28BF" w:rsidRDefault="006672E6">
      <w:pPr>
        <w:wordWrap/>
        <w:adjustRightInd w:val="0"/>
        <w:ind w:left="1324" w:hanging="1324"/>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12</w:t>
      </w:r>
    </w:p>
    <w:p w:rsidR="006672E6" w:rsidRPr="003C28BF" w:rsidRDefault="006672E6">
      <w:pPr>
        <w:wordWrap/>
        <w:adjustRightInd w:val="0"/>
        <w:ind w:left="1324" w:hanging="1324"/>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Special Provisions relating to Korea</w:t>
      </w:r>
    </w:p>
    <w:p w:rsidR="006672E6" w:rsidRPr="003C28BF" w:rsidRDefault="006672E6">
      <w:pPr>
        <w:wordWrap/>
        <w:adjustRightInd w:val="0"/>
        <w:ind w:left="1324" w:hanging="1324"/>
        <w:jc w:val="left"/>
        <w:rPr>
          <w:rFonts w:ascii="Arial" w:eastAsia="맑은 고딕" w:hAnsi="Arial" w:cs="Arial"/>
          <w:color w:val="000000"/>
          <w:kern w:val="0"/>
          <w:sz w:val="24"/>
          <w:szCs w:val="24"/>
        </w:rPr>
      </w:pPr>
    </w:p>
    <w:p w:rsidR="006672E6" w:rsidRPr="003C28BF" w:rsidRDefault="006672E6">
      <w:pPr>
        <w:wordWrap/>
        <w:adjustRightInd w:val="0"/>
        <w:ind w:left="120" w:hanging="12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1. To obtain a disability or survivors benefit, the requirement of the Korean legislation that a person be covered </w:t>
      </w:r>
      <w:r w:rsidRPr="005A192F">
        <w:rPr>
          <w:rFonts w:ascii="Arial" w:eastAsia="맑은 고딕" w:hAnsi="Arial" w:cs="Arial"/>
          <w:kern w:val="0"/>
          <w:sz w:val="24"/>
          <w:szCs w:val="24"/>
        </w:rPr>
        <w:t>under the Korean legislation</w:t>
      </w:r>
      <w:r w:rsidR="005A192F">
        <w:rPr>
          <w:rFonts w:ascii="Arial" w:eastAsia="맑은 고딕" w:hAnsi="Arial" w:cs="Arial"/>
          <w:kern w:val="0"/>
          <w:sz w:val="24"/>
          <w:szCs w:val="24"/>
        </w:rPr>
        <w:t xml:space="preserve"> </w:t>
      </w:r>
      <w:r w:rsidRPr="003C28BF">
        <w:rPr>
          <w:rFonts w:ascii="Arial" w:eastAsia="맑은 고딕" w:hAnsi="Arial" w:cs="Arial"/>
          <w:color w:val="000000"/>
          <w:kern w:val="0"/>
          <w:sz w:val="24"/>
          <w:szCs w:val="24"/>
        </w:rPr>
        <w:t xml:space="preserve">when the insured event occurs shall be considered to have been met if the person is covered for a benefit under the legislation of </w:t>
      </w:r>
      <w:r w:rsidRPr="003C28BF">
        <w:rPr>
          <w:rFonts w:ascii="Arial" w:eastAsia="맑은 고딕" w:hAnsi="Arial" w:cs="Arial"/>
          <w:kern w:val="0"/>
          <w:sz w:val="24"/>
          <w:szCs w:val="24"/>
        </w:rPr>
        <w:t>Finland</w:t>
      </w:r>
      <w:r w:rsidRPr="003C28BF">
        <w:rPr>
          <w:rFonts w:ascii="Arial" w:eastAsia="맑은 고딕" w:hAnsi="Arial" w:cs="Arial"/>
          <w:color w:val="000000"/>
          <w:kern w:val="0"/>
          <w:sz w:val="24"/>
          <w:szCs w:val="24"/>
        </w:rPr>
        <w:t xml:space="preserve"> during a period in which the insured event occurs according to the legislation of Korea.</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20" w:hanging="12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2. Where periods of coverage under the legislation of </w:t>
      </w:r>
      <w:r w:rsidRPr="003C28BF">
        <w:rPr>
          <w:rFonts w:ascii="Arial" w:eastAsia="맑은 고딕" w:hAnsi="Arial" w:cs="Arial"/>
          <w:kern w:val="0"/>
          <w:sz w:val="24"/>
          <w:szCs w:val="24"/>
        </w:rPr>
        <w:t>Finland</w:t>
      </w:r>
      <w:r w:rsidRPr="003C28BF">
        <w:rPr>
          <w:rFonts w:ascii="Arial" w:eastAsia="맑은 고딕" w:hAnsi="Arial" w:cs="Arial"/>
          <w:color w:val="000000"/>
          <w:kern w:val="0"/>
          <w:sz w:val="24"/>
          <w:szCs w:val="24"/>
        </w:rPr>
        <w:t xml:space="preserve"> are taken into account to establish eligibility for benefits under the legislation of Korea in accordance with paragraph 1 and 2</w:t>
      </w:r>
      <w:r w:rsidR="004512BA">
        <w:rPr>
          <w:rFonts w:ascii="Arial" w:eastAsia="맑은 고딕" w:hAnsi="Arial" w:cs="Arial"/>
          <w:color w:val="000000"/>
          <w:kern w:val="0"/>
          <w:sz w:val="24"/>
          <w:szCs w:val="24"/>
        </w:rPr>
        <w:t xml:space="preserve"> </w:t>
      </w:r>
      <w:r w:rsidRPr="003C28BF">
        <w:rPr>
          <w:rFonts w:ascii="Arial" w:eastAsia="맑은 고딕" w:hAnsi="Arial" w:cs="Arial"/>
          <w:color w:val="000000"/>
          <w:kern w:val="0"/>
          <w:sz w:val="24"/>
          <w:szCs w:val="24"/>
        </w:rPr>
        <w:t>of Article 11and paragraph 1 of this Article, the benefit due shall be determined as follows:</w:t>
      </w:r>
    </w:p>
    <w:p w:rsidR="006672E6" w:rsidRDefault="006672E6">
      <w:pPr>
        <w:wordWrap/>
        <w:adjustRightInd w:val="0"/>
        <w:ind w:left="338" w:hanging="338"/>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t> </w:t>
      </w:r>
    </w:p>
    <w:p w:rsidR="006672E6" w:rsidRPr="00C42893" w:rsidRDefault="006672E6" w:rsidP="00C42893">
      <w:pPr>
        <w:pStyle w:val="a5"/>
        <w:numPr>
          <w:ilvl w:val="0"/>
          <w:numId w:val="3"/>
        </w:numPr>
        <w:wordWrap/>
        <w:adjustRightInd w:val="0"/>
        <w:ind w:leftChars="0"/>
        <w:jc w:val="left"/>
        <w:rPr>
          <w:rFonts w:ascii="Arial" w:eastAsia="맑은 고딕" w:hAnsi="Arial" w:cs="Arial"/>
          <w:color w:val="000000"/>
          <w:kern w:val="0"/>
          <w:sz w:val="24"/>
          <w:szCs w:val="24"/>
        </w:rPr>
      </w:pPr>
      <w:r w:rsidRPr="00C42893">
        <w:rPr>
          <w:rFonts w:ascii="Arial" w:eastAsia="맑은 고딕" w:hAnsi="Arial" w:cs="Arial"/>
          <w:color w:val="000000"/>
          <w:kern w:val="0"/>
          <w:sz w:val="24"/>
          <w:szCs w:val="24"/>
        </w:rPr>
        <w:t>The Competent Institution of Korea shall first compute a pension amount equal to the amount that would have been payable to the person if all the periods of coverage taken into account under the legislation of the two Contracting Parties had been completed under the legislation of Korea. To determine the pension amount, the Competent Institution</w:t>
      </w:r>
      <w:r w:rsidR="004512BA" w:rsidRPr="00C42893">
        <w:rPr>
          <w:rFonts w:ascii="Arial" w:eastAsia="맑은 고딕" w:hAnsi="Arial" w:cs="Arial"/>
          <w:color w:val="000000"/>
          <w:kern w:val="0"/>
          <w:sz w:val="24"/>
          <w:szCs w:val="24"/>
        </w:rPr>
        <w:t xml:space="preserve"> </w:t>
      </w:r>
      <w:r w:rsidRPr="00C42893">
        <w:rPr>
          <w:rFonts w:ascii="Arial" w:eastAsia="맑은 고딕" w:hAnsi="Arial" w:cs="Arial"/>
          <w:color w:val="000000"/>
          <w:kern w:val="0"/>
          <w:sz w:val="24"/>
          <w:szCs w:val="24"/>
        </w:rPr>
        <w:t>of Korea shall take into account the person's average standard monthly income while covered under the legislation of Korea.</w:t>
      </w:r>
    </w:p>
    <w:p w:rsidR="006672E6" w:rsidRPr="003C28BF" w:rsidRDefault="006672E6">
      <w:pPr>
        <w:wordWrap/>
        <w:adjustRightInd w:val="0"/>
        <w:ind w:left="405"/>
        <w:jc w:val="left"/>
        <w:rPr>
          <w:rFonts w:ascii="Arial" w:eastAsia="맑은 고딕" w:hAnsi="Arial" w:cs="Arial"/>
          <w:color w:val="000000"/>
          <w:kern w:val="0"/>
          <w:sz w:val="24"/>
          <w:szCs w:val="24"/>
        </w:rPr>
      </w:pPr>
    </w:p>
    <w:p w:rsidR="006672E6" w:rsidRDefault="006672E6" w:rsidP="00C42893">
      <w:pPr>
        <w:wordWrap/>
        <w:adjustRightInd w:val="0"/>
        <w:ind w:leftChars="50" w:left="460" w:hangingChars="150" w:hanging="360"/>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t> </w:t>
      </w:r>
      <w:r>
        <w:rPr>
          <w:rFonts w:ascii="Arial" w:eastAsia="맑은 고딕" w:hAnsi="Arial" w:cs="Arial"/>
          <w:color w:val="000000"/>
          <w:kern w:val="0"/>
          <w:sz w:val="24"/>
          <w:szCs w:val="24"/>
        </w:rPr>
        <w:t>(b) The Competent Institution</w:t>
      </w:r>
      <w:r w:rsidR="004512BA">
        <w:rPr>
          <w:rFonts w:ascii="Arial" w:eastAsia="맑은 고딕" w:hAnsi="Arial" w:cs="Arial"/>
          <w:color w:val="000000"/>
          <w:kern w:val="0"/>
          <w:sz w:val="24"/>
          <w:szCs w:val="24"/>
        </w:rPr>
        <w:t xml:space="preserve"> </w:t>
      </w:r>
      <w:r>
        <w:rPr>
          <w:rFonts w:ascii="Arial" w:eastAsia="맑은 고딕" w:hAnsi="Arial" w:cs="Arial"/>
          <w:color w:val="000000"/>
          <w:kern w:val="0"/>
          <w:sz w:val="24"/>
          <w:szCs w:val="24"/>
        </w:rPr>
        <w:t xml:space="preserve">of Korea shall calculate the partial benefit to be paid in accordance with the legislation of Korea based on the pension amount calculated according to the preceding subparagraph, in proportion to the ratio between the duration of the periods of coverage taken into consideration under its own legislation and the total duration of the periods of coverage taken into consideration under the </w:t>
      </w:r>
      <w:r>
        <w:rPr>
          <w:rFonts w:ascii="Arial" w:eastAsia="맑은 고딕" w:hAnsi="Arial" w:cs="Arial"/>
          <w:color w:val="000000"/>
          <w:kern w:val="0"/>
          <w:sz w:val="24"/>
          <w:szCs w:val="24"/>
        </w:rPr>
        <w:lastRenderedPageBreak/>
        <w:t>legislation of the two Contracting Parties.</w:t>
      </w:r>
    </w:p>
    <w:p w:rsidR="006672E6" w:rsidRPr="003C28BF" w:rsidRDefault="006672E6">
      <w:pPr>
        <w:wordWrap/>
        <w:adjustRightInd w:val="0"/>
        <w:ind w:left="120" w:hanging="120"/>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3. Notwithstanding Article 4 of this Agreement, payment of lump-sum refunds shall be decided in accordance with the legislation of Korea. </w:t>
      </w:r>
    </w:p>
    <w:p w:rsidR="006672E6" w:rsidRPr="003C28BF" w:rsidRDefault="006672E6">
      <w:pPr>
        <w:wordWrap/>
        <w:adjustRightInd w:val="0"/>
        <w:ind w:left="120" w:hanging="120"/>
        <w:jc w:val="left"/>
        <w:rPr>
          <w:rFonts w:ascii="Arial" w:eastAsia="맑은 고딕" w:hAnsi="Arial" w:cs="Arial"/>
          <w:color w:val="000000"/>
          <w:kern w:val="0"/>
          <w:sz w:val="24"/>
          <w:szCs w:val="24"/>
        </w:rPr>
      </w:pPr>
    </w:p>
    <w:p w:rsidR="006672E6" w:rsidRPr="003C28BF" w:rsidRDefault="006672E6">
      <w:pPr>
        <w:wordWrap/>
        <w:adjustRightInd w:val="0"/>
        <w:ind w:left="120" w:hanging="120"/>
        <w:jc w:val="left"/>
        <w:rPr>
          <w:rFonts w:ascii="Arial" w:eastAsia="맑은 고딕" w:hAnsi="Arial" w:cs="Arial"/>
          <w:color w:val="000000"/>
          <w:kern w:val="0"/>
          <w:sz w:val="24"/>
          <w:szCs w:val="24"/>
        </w:rPr>
      </w:pPr>
      <w:proofErr w:type="gramStart"/>
      <w:r w:rsidRPr="003C28BF">
        <w:rPr>
          <w:rFonts w:ascii="Arial" w:eastAsia="맑은 고딕" w:hAnsi="Arial" w:cs="Arial"/>
          <w:color w:val="000000"/>
          <w:kern w:val="0"/>
          <w:sz w:val="24"/>
          <w:szCs w:val="24"/>
        </w:rPr>
        <w:t>4.Provisions</w:t>
      </w:r>
      <w:proofErr w:type="gramEnd"/>
      <w:r w:rsidRPr="003C28BF">
        <w:rPr>
          <w:rFonts w:ascii="Arial" w:eastAsia="맑은 고딕" w:hAnsi="Arial" w:cs="Arial"/>
          <w:color w:val="000000"/>
          <w:kern w:val="0"/>
          <w:sz w:val="24"/>
          <w:szCs w:val="24"/>
        </w:rPr>
        <w:t xml:space="preserve"> of the legislation of Korea restricting the entitlement to the disability or survivors benefit due to unpaid contributions at the time when the person has otherwise qualified for the benefit shall apply only to the period covered under the legislation of Korea.</w:t>
      </w:r>
    </w:p>
    <w:p w:rsidR="006672E6" w:rsidRDefault="006672E6">
      <w:pPr>
        <w:wordWrap/>
        <w:adjustRightInd w:val="0"/>
        <w:ind w:left="388" w:hanging="388"/>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t>  </w:t>
      </w:r>
    </w:p>
    <w:p w:rsidR="006672E6" w:rsidRPr="003C28BF" w:rsidRDefault="006672E6">
      <w:pPr>
        <w:wordWrap/>
        <w:adjustRightInd w:val="0"/>
        <w:ind w:left="1220" w:hanging="122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13</w:t>
      </w:r>
    </w:p>
    <w:p w:rsidR="006672E6" w:rsidRPr="003C28BF" w:rsidRDefault="006672E6">
      <w:pPr>
        <w:wordWrap/>
        <w:adjustRightInd w:val="0"/>
        <w:ind w:left="1220" w:hanging="122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Special Provisions relating to </w:t>
      </w:r>
      <w:r w:rsidRPr="003C28BF">
        <w:rPr>
          <w:rFonts w:ascii="Arial" w:eastAsia="맑은 고딕" w:hAnsi="Arial" w:cs="Arial"/>
          <w:b/>
          <w:bCs/>
          <w:kern w:val="0"/>
          <w:sz w:val="24"/>
          <w:szCs w:val="24"/>
        </w:rPr>
        <w:t>Finland</w:t>
      </w:r>
    </w:p>
    <w:p w:rsidR="006672E6" w:rsidRPr="003C28BF" w:rsidRDefault="006672E6">
      <w:pPr>
        <w:wordWrap/>
        <w:adjustRightInd w:val="0"/>
        <w:ind w:left="1220" w:hanging="1220"/>
        <w:jc w:val="left"/>
        <w:rPr>
          <w:rFonts w:ascii="Arial" w:eastAsia="맑은 고딕" w:hAnsi="Arial" w:cs="Arial"/>
          <w:kern w:val="0"/>
          <w:sz w:val="24"/>
          <w:szCs w:val="24"/>
        </w:rPr>
      </w:pPr>
    </w:p>
    <w:p w:rsidR="006672E6" w:rsidRPr="003C28BF" w:rsidRDefault="006672E6">
      <w:pPr>
        <w:wordWrap/>
        <w:adjustRightInd w:val="0"/>
        <w:ind w:left="120" w:hanging="120"/>
        <w:jc w:val="left"/>
        <w:rPr>
          <w:rFonts w:ascii="Arial" w:eastAsia="맑은 고딕" w:hAnsi="Arial" w:cs="Arial"/>
          <w:spacing w:val="-17"/>
          <w:kern w:val="0"/>
          <w:sz w:val="24"/>
          <w:szCs w:val="24"/>
        </w:rPr>
      </w:pPr>
      <w:r w:rsidRPr="003C28BF">
        <w:rPr>
          <w:rFonts w:ascii="Arial" w:eastAsia="맑은 고딕" w:hAnsi="Arial" w:cs="Arial"/>
          <w:kern w:val="0"/>
          <w:sz w:val="24"/>
          <w:szCs w:val="24"/>
        </w:rPr>
        <w:t>1. When periods of coverage have been completed under the legislation of the two Contracting Parties, the Competent Institution in Finland shall, in determining eligibility for benefits under the legislation which it applies, take into account, if necessary, periods of coverage completed under the legislation of Korea, provided that such periods of coverage do not overlap with periods of coverage under its legislation.</w:t>
      </w:r>
    </w:p>
    <w:p w:rsidR="006672E6" w:rsidRPr="003C28BF" w:rsidRDefault="006672E6">
      <w:pPr>
        <w:wordWrap/>
        <w:adjustRightInd w:val="0"/>
        <w:ind w:left="120" w:hanging="120"/>
        <w:jc w:val="left"/>
        <w:rPr>
          <w:rFonts w:ascii="Arial" w:eastAsia="맑은 고딕" w:hAnsi="Arial" w:cs="Arial"/>
          <w:kern w:val="0"/>
          <w:sz w:val="24"/>
          <w:szCs w:val="24"/>
        </w:rPr>
      </w:pPr>
    </w:p>
    <w:p w:rsidR="006672E6" w:rsidRPr="003C28BF" w:rsidRDefault="006672E6">
      <w:pPr>
        <w:wordWrap/>
        <w:adjustRightInd w:val="0"/>
        <w:ind w:left="120" w:hanging="120"/>
        <w:jc w:val="left"/>
        <w:rPr>
          <w:rFonts w:ascii="Arial" w:eastAsia="맑은 고딕" w:hAnsi="Arial" w:cs="Arial"/>
          <w:spacing w:val="-17"/>
          <w:kern w:val="0"/>
          <w:sz w:val="24"/>
          <w:szCs w:val="24"/>
        </w:rPr>
      </w:pPr>
      <w:r w:rsidRPr="003C28BF">
        <w:rPr>
          <w:rFonts w:ascii="Arial" w:eastAsia="맑은 고딕" w:hAnsi="Arial" w:cs="Arial"/>
          <w:kern w:val="0"/>
          <w:sz w:val="24"/>
          <w:szCs w:val="24"/>
        </w:rPr>
        <w:t>2. Where the person concerned satisfies the conditions mentioned in paragraph 1 of this Article, the Competent Institution shall calculate the amount of the benefit solely and directly on the basis of the periods of coverage completed under the legislation it administers.</w:t>
      </w:r>
    </w:p>
    <w:p w:rsidR="006672E6" w:rsidRPr="003C28BF" w:rsidRDefault="006672E6">
      <w:pPr>
        <w:wordWrap/>
        <w:adjustRightInd w:val="0"/>
        <w:ind w:left="120" w:hanging="120"/>
        <w:jc w:val="left"/>
        <w:rPr>
          <w:rFonts w:ascii="Arial" w:eastAsia="맑은 고딕" w:hAnsi="Arial" w:cs="Arial"/>
          <w:kern w:val="0"/>
          <w:sz w:val="24"/>
          <w:szCs w:val="24"/>
        </w:rPr>
      </w:pPr>
    </w:p>
    <w:p w:rsidR="006672E6" w:rsidRPr="003C28BF" w:rsidRDefault="006672E6">
      <w:pPr>
        <w:wordWrap/>
        <w:adjustRightInd w:val="0"/>
        <w:ind w:left="120" w:hanging="120"/>
        <w:jc w:val="left"/>
        <w:rPr>
          <w:rFonts w:ascii="Arial" w:eastAsia="맑은 고딕" w:hAnsi="Arial" w:cs="Arial"/>
          <w:kern w:val="0"/>
          <w:sz w:val="24"/>
          <w:szCs w:val="24"/>
        </w:rPr>
      </w:pPr>
      <w:r w:rsidRPr="003C28BF">
        <w:rPr>
          <w:rFonts w:ascii="Arial" w:eastAsia="맑은 고딕" w:hAnsi="Arial" w:cs="Arial"/>
          <w:kern w:val="0"/>
          <w:sz w:val="24"/>
          <w:szCs w:val="24"/>
        </w:rPr>
        <w:t>3. The Competent Institution that grants the benefits referred to in paragraph 2 of this Article shall take exclusively into account the earnings received by the per</w:t>
      </w:r>
      <w:r w:rsidR="0064276D">
        <w:rPr>
          <w:rFonts w:ascii="Arial" w:eastAsia="맑은 고딕" w:hAnsi="Arial" w:cs="Arial"/>
          <w:kern w:val="0"/>
          <w:sz w:val="24"/>
          <w:szCs w:val="24"/>
        </w:rPr>
        <w:t>son concerned in its territory.</w:t>
      </w:r>
    </w:p>
    <w:p w:rsidR="006672E6" w:rsidRPr="003C28BF" w:rsidRDefault="006672E6">
      <w:pPr>
        <w:wordWrap/>
        <w:adjustRightInd w:val="0"/>
        <w:ind w:left="120" w:hanging="120"/>
        <w:jc w:val="left"/>
        <w:rPr>
          <w:rFonts w:ascii="Arial" w:eastAsia="맑은 고딕" w:hAnsi="Arial" w:cs="Arial"/>
          <w:color w:val="000000"/>
          <w:kern w:val="0"/>
          <w:sz w:val="24"/>
          <w:szCs w:val="24"/>
        </w:rPr>
      </w:pPr>
    </w:p>
    <w:p w:rsidR="006672E6" w:rsidRPr="003C28BF" w:rsidRDefault="006672E6">
      <w:pPr>
        <w:wordWrap/>
        <w:adjustRightInd w:val="0"/>
        <w:ind w:left="120" w:hanging="12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Part IV</w:t>
      </w: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Miscellaneous Provisions</w:t>
      </w:r>
    </w:p>
    <w:p w:rsidR="006672E6" w:rsidRPr="003C28BF" w:rsidRDefault="006672E6">
      <w:pPr>
        <w:wordWrap/>
        <w:adjustRightInd w:val="0"/>
        <w:jc w:val="center"/>
        <w:rPr>
          <w:rFonts w:ascii="Arial" w:eastAsia="맑은 고딕" w:hAnsi="Arial" w:cs="Arial"/>
          <w:color w:val="000000"/>
          <w:kern w:val="0"/>
          <w:sz w:val="24"/>
          <w:szCs w:val="24"/>
        </w:rPr>
      </w:pPr>
    </w:p>
    <w:p w:rsidR="006672E6" w:rsidRPr="003C28BF" w:rsidRDefault="006672E6">
      <w:pPr>
        <w:wordWrap/>
        <w:adjustRightInd w:val="0"/>
        <w:ind w:left="1324" w:hanging="1324"/>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14</w:t>
      </w:r>
    </w:p>
    <w:p w:rsidR="006672E6" w:rsidRPr="003C28BF" w:rsidRDefault="006672E6">
      <w:pPr>
        <w:wordWrap/>
        <w:adjustRightInd w:val="0"/>
        <w:ind w:left="1324" w:hanging="1324"/>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Administrative Arrangement</w:t>
      </w:r>
    </w:p>
    <w:p w:rsidR="006672E6" w:rsidRPr="003C28BF" w:rsidRDefault="006672E6">
      <w:pPr>
        <w:wordWrap/>
        <w:adjustRightInd w:val="0"/>
        <w:ind w:left="1324" w:hanging="1324"/>
        <w:jc w:val="center"/>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 The Competent Authorities of the Contracting Parties shall conclude an Administrative Arrangement that sets out the measures necessary</w:t>
      </w:r>
      <w:r w:rsidR="005A192F">
        <w:rPr>
          <w:rFonts w:ascii="Arial" w:eastAsia="맑은 고딕" w:hAnsi="Arial" w:cs="Arial"/>
          <w:color w:val="000000"/>
          <w:kern w:val="0"/>
          <w:sz w:val="24"/>
          <w:szCs w:val="24"/>
        </w:rPr>
        <w:t xml:space="preserve"> </w:t>
      </w:r>
      <w:r w:rsidRPr="005A192F">
        <w:rPr>
          <w:rFonts w:ascii="Arial" w:eastAsia="맑은 고딕" w:hAnsi="Arial" w:cs="Arial"/>
          <w:color w:val="000000"/>
          <w:kern w:val="0"/>
          <w:sz w:val="24"/>
          <w:szCs w:val="24"/>
        </w:rPr>
        <w:t>and designates the liaison agencies</w:t>
      </w:r>
      <w:r w:rsidR="005A192F">
        <w:rPr>
          <w:rFonts w:ascii="Arial" w:eastAsia="맑은 고딕" w:hAnsi="Arial" w:cs="Arial"/>
          <w:color w:val="000000"/>
          <w:kern w:val="0"/>
          <w:sz w:val="24"/>
          <w:szCs w:val="24"/>
        </w:rPr>
        <w:t xml:space="preserve"> </w:t>
      </w:r>
      <w:r w:rsidRPr="003C28BF">
        <w:rPr>
          <w:rFonts w:ascii="Arial" w:eastAsia="맑은 고딕" w:hAnsi="Arial" w:cs="Arial"/>
          <w:color w:val="000000"/>
          <w:kern w:val="0"/>
          <w:sz w:val="24"/>
          <w:szCs w:val="24"/>
        </w:rPr>
        <w:t>for the implementation of this Agreement.</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strike/>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15</w:t>
      </w: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Exchange of Information and Mutual Assistance</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1. The Competent Authorities and Competent Institutions of the Contracting Parties shall, within the scope of their respective authorities:</w:t>
      </w:r>
    </w:p>
    <w:p w:rsidR="006672E6" w:rsidRPr="003C28BF" w:rsidRDefault="006672E6">
      <w:pPr>
        <w:wordWrap/>
        <w:adjustRightInd w:val="0"/>
        <w:jc w:val="left"/>
        <w:rPr>
          <w:rFonts w:ascii="Arial" w:eastAsia="맑은 고딕" w:hAnsi="Arial" w:cs="Arial"/>
          <w:color w:val="000000"/>
          <w:kern w:val="0"/>
          <w:sz w:val="24"/>
          <w:szCs w:val="24"/>
        </w:rPr>
      </w:pPr>
    </w:p>
    <w:p w:rsidR="006672E6" w:rsidRDefault="006672E6">
      <w:pPr>
        <w:wordWrap/>
        <w:adjustRightInd w:val="0"/>
        <w:ind w:left="338" w:hanging="338"/>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t> </w:t>
      </w:r>
      <w:r>
        <w:rPr>
          <w:rFonts w:ascii="Arial" w:eastAsia="맑은 고딕" w:hAnsi="Arial" w:cs="Arial"/>
          <w:color w:val="000000"/>
          <w:kern w:val="0"/>
          <w:sz w:val="24"/>
          <w:szCs w:val="24"/>
        </w:rPr>
        <w:t xml:space="preserve">(a) </w:t>
      </w:r>
      <w:proofErr w:type="gramStart"/>
      <w:r>
        <w:rPr>
          <w:rFonts w:ascii="Arial" w:eastAsia="맑은 고딕" w:hAnsi="Arial" w:cs="Arial"/>
          <w:color w:val="000000"/>
          <w:kern w:val="0"/>
          <w:sz w:val="24"/>
          <w:szCs w:val="24"/>
        </w:rPr>
        <w:t>communicate</w:t>
      </w:r>
      <w:proofErr w:type="gramEnd"/>
      <w:r>
        <w:rPr>
          <w:rFonts w:ascii="Arial" w:eastAsia="맑은 고딕" w:hAnsi="Arial" w:cs="Arial"/>
          <w:color w:val="000000"/>
          <w:kern w:val="0"/>
          <w:sz w:val="24"/>
          <w:szCs w:val="24"/>
        </w:rPr>
        <w:t xml:space="preserve"> to each other, to the extent permitted by the legislation which they administer, any information necessary for the application of this Agreement;</w:t>
      </w:r>
    </w:p>
    <w:p w:rsidR="006672E6" w:rsidRDefault="006672E6">
      <w:pPr>
        <w:wordWrap/>
        <w:adjustRightInd w:val="0"/>
        <w:ind w:left="348" w:hanging="348"/>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t> </w:t>
      </w:r>
      <w:r>
        <w:rPr>
          <w:rFonts w:ascii="Arial" w:eastAsia="맑은 고딕" w:hAnsi="Arial" w:cs="Arial"/>
          <w:color w:val="000000"/>
          <w:kern w:val="0"/>
          <w:sz w:val="24"/>
          <w:szCs w:val="24"/>
        </w:rPr>
        <w:t xml:space="preserve">(b) </w:t>
      </w:r>
      <w:proofErr w:type="gramStart"/>
      <w:r>
        <w:rPr>
          <w:rFonts w:ascii="Arial" w:eastAsia="맑은 고딕" w:hAnsi="Arial" w:cs="Arial"/>
          <w:color w:val="000000"/>
          <w:kern w:val="0"/>
          <w:sz w:val="24"/>
          <w:szCs w:val="24"/>
        </w:rPr>
        <w:t>assist</w:t>
      </w:r>
      <w:proofErr w:type="gramEnd"/>
      <w:r>
        <w:rPr>
          <w:rFonts w:ascii="Arial" w:eastAsia="맑은 고딕" w:hAnsi="Arial" w:cs="Arial"/>
          <w:color w:val="000000"/>
          <w:kern w:val="0"/>
          <w:sz w:val="24"/>
          <w:szCs w:val="24"/>
        </w:rPr>
        <w:t xml:space="preserve"> each other with regard to the determination of entitlement to, or payment of any benefit under this Agreement, or the legislation to which this Agreement applies; and</w:t>
      </w:r>
    </w:p>
    <w:p w:rsidR="006672E6" w:rsidRDefault="006672E6">
      <w:pPr>
        <w:wordWrap/>
        <w:adjustRightInd w:val="0"/>
        <w:ind w:left="332" w:hanging="332"/>
        <w:jc w:val="left"/>
        <w:rPr>
          <w:rFonts w:ascii="Arial" w:eastAsia="맑은 고딕" w:hAnsi="Arial" w:cs="Arial"/>
          <w:color w:val="000000"/>
          <w:kern w:val="0"/>
          <w:sz w:val="24"/>
          <w:szCs w:val="24"/>
        </w:rPr>
      </w:pPr>
      <w:r>
        <w:rPr>
          <w:rFonts w:ascii="맑은 고딕" w:eastAsia="맑은 고딕" w:hAnsi="Arial" w:cs="맑은 고딕"/>
          <w:color w:val="000000"/>
          <w:kern w:val="0"/>
          <w:sz w:val="24"/>
          <w:szCs w:val="24"/>
        </w:rPr>
        <w:t> </w:t>
      </w:r>
      <w:r>
        <w:rPr>
          <w:rFonts w:ascii="Arial" w:eastAsia="맑은 고딕" w:hAnsi="Arial" w:cs="Arial"/>
          <w:color w:val="000000"/>
          <w:kern w:val="0"/>
          <w:sz w:val="24"/>
          <w:szCs w:val="24"/>
        </w:rPr>
        <w:t xml:space="preserve">(c) </w:t>
      </w:r>
      <w:proofErr w:type="gramStart"/>
      <w:r>
        <w:rPr>
          <w:rFonts w:ascii="Arial" w:eastAsia="맑은 고딕" w:hAnsi="Arial" w:cs="Arial"/>
          <w:color w:val="000000"/>
          <w:kern w:val="0"/>
          <w:sz w:val="24"/>
          <w:szCs w:val="24"/>
        </w:rPr>
        <w:t>communicate</w:t>
      </w:r>
      <w:proofErr w:type="gramEnd"/>
      <w:r>
        <w:rPr>
          <w:rFonts w:ascii="Arial" w:eastAsia="맑은 고딕" w:hAnsi="Arial" w:cs="Arial"/>
          <w:color w:val="000000"/>
          <w:kern w:val="0"/>
          <w:sz w:val="24"/>
          <w:szCs w:val="24"/>
        </w:rPr>
        <w:t xml:space="preserve"> to each other, as soon as possible, information concerning the measures taken by them for the application of this Agreement and of any changes in their respective legislation which may affect the application of this Agreement. </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2. The assistance referred to in sub-paragraph 1(b) of this Article shall be provided free of charge, subject to any exceptions to be agreed upon in the Administrative Arrangement concluded pursuant to paragraph 1 of Article 13.</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b/>
          <w:bCs/>
          <w:color w:val="000000"/>
          <w:kern w:val="0"/>
          <w:sz w:val="24"/>
          <w:szCs w:val="24"/>
        </w:rPr>
      </w:pPr>
      <w:r w:rsidRPr="003C28BF">
        <w:rPr>
          <w:rFonts w:ascii="Arial" w:eastAsia="맑은 고딕" w:hAnsi="Arial" w:cs="Arial"/>
          <w:b/>
          <w:bCs/>
          <w:color w:val="000000"/>
          <w:kern w:val="0"/>
          <w:sz w:val="24"/>
          <w:szCs w:val="24"/>
        </w:rPr>
        <w:t>Article 16</w:t>
      </w:r>
    </w:p>
    <w:p w:rsidR="006672E6" w:rsidRPr="003C28BF" w:rsidRDefault="006672E6">
      <w:pPr>
        <w:wordWrap/>
        <w:adjustRightInd w:val="0"/>
        <w:jc w:val="center"/>
        <w:rPr>
          <w:rFonts w:ascii="Arial" w:eastAsia="맑은 고딕" w:hAnsi="Arial" w:cs="Arial"/>
          <w:b/>
          <w:bCs/>
          <w:color w:val="000000"/>
          <w:kern w:val="0"/>
          <w:sz w:val="24"/>
          <w:szCs w:val="24"/>
        </w:rPr>
      </w:pPr>
      <w:r w:rsidRPr="003C28BF">
        <w:rPr>
          <w:rFonts w:ascii="Arial" w:eastAsia="맑은 고딕" w:hAnsi="Arial" w:cs="Arial"/>
          <w:b/>
          <w:bCs/>
          <w:color w:val="000000"/>
          <w:kern w:val="0"/>
          <w:sz w:val="24"/>
          <w:szCs w:val="24"/>
        </w:rPr>
        <w:t>Data Protection</w:t>
      </w:r>
    </w:p>
    <w:p w:rsidR="006672E6" w:rsidRPr="00874E45" w:rsidRDefault="006672E6">
      <w:pPr>
        <w:wordWrap/>
        <w:adjustRightInd w:val="0"/>
        <w:jc w:val="left"/>
        <w:rPr>
          <w:rFonts w:ascii="Arial" w:eastAsia="맑은 고딕" w:hAnsi="Arial" w:cs="Arial"/>
          <w:color w:val="000000"/>
          <w:kern w:val="0"/>
          <w:sz w:val="24"/>
          <w:szCs w:val="24"/>
        </w:rPr>
      </w:pPr>
    </w:p>
    <w:p w:rsidR="006672E6" w:rsidRPr="003C28BF" w:rsidRDefault="006672E6">
      <w:pPr>
        <w:tabs>
          <w:tab w:val="left" w:pos="720"/>
          <w:tab w:val="left" w:pos="1440"/>
          <w:tab w:val="left" w:pos="2160"/>
          <w:tab w:val="left" w:pos="2880"/>
          <w:tab w:val="left" w:pos="3612"/>
          <w:tab w:val="center" w:pos="6237"/>
        </w:tabs>
        <w:wordWrap/>
        <w:adjustRightInd w:val="0"/>
        <w:rPr>
          <w:rFonts w:ascii="Arial" w:eastAsia="맑은 고딕" w:hAnsi="Arial" w:cs="Arial"/>
          <w:color w:val="000000"/>
          <w:kern w:val="0"/>
          <w:sz w:val="24"/>
          <w:szCs w:val="24"/>
        </w:rPr>
      </w:pPr>
      <w:r w:rsidRPr="00874E45">
        <w:rPr>
          <w:rFonts w:ascii="Arial" w:eastAsia="맑은 고딕" w:hAnsi="Arial" w:cs="Arial"/>
          <w:color w:val="000000"/>
          <w:kern w:val="0"/>
          <w:sz w:val="24"/>
          <w:szCs w:val="24"/>
        </w:rPr>
        <w:t>1. Information about an individual which is transmitted in accordance with this Agreement to the Competent Au</w:t>
      </w:r>
      <w:r w:rsidR="00ED19AA">
        <w:rPr>
          <w:rFonts w:ascii="Arial" w:eastAsia="맑은 고딕" w:hAnsi="Arial" w:cs="Arial"/>
          <w:color w:val="000000"/>
          <w:kern w:val="0"/>
          <w:sz w:val="24"/>
          <w:szCs w:val="24"/>
        </w:rPr>
        <w:t>thority,</w:t>
      </w:r>
      <w:r w:rsidR="00A03CDB">
        <w:rPr>
          <w:rFonts w:ascii="Arial" w:eastAsia="맑은 고딕" w:hAnsi="Arial" w:cs="Arial" w:hint="eastAsia"/>
          <w:color w:val="000000"/>
          <w:kern w:val="0"/>
          <w:sz w:val="24"/>
          <w:szCs w:val="24"/>
        </w:rPr>
        <w:t xml:space="preserve"> the</w:t>
      </w:r>
      <w:r w:rsidR="00ED19AA">
        <w:rPr>
          <w:rFonts w:ascii="Arial" w:eastAsia="맑은 고딕" w:hAnsi="Arial" w:cs="Arial"/>
          <w:color w:val="000000"/>
          <w:kern w:val="0"/>
          <w:sz w:val="24"/>
          <w:szCs w:val="24"/>
        </w:rPr>
        <w:t xml:space="preserve"> Competent Institution </w:t>
      </w:r>
      <w:r w:rsidRPr="00874E45">
        <w:rPr>
          <w:rFonts w:ascii="Arial" w:eastAsia="맑은 고딕" w:hAnsi="Arial" w:cs="Arial"/>
          <w:color w:val="000000"/>
          <w:kern w:val="0"/>
          <w:sz w:val="24"/>
          <w:szCs w:val="24"/>
        </w:rPr>
        <w:t xml:space="preserve">or </w:t>
      </w:r>
      <w:r w:rsidR="00A03CDB">
        <w:rPr>
          <w:rFonts w:ascii="Arial" w:eastAsia="맑은 고딕" w:hAnsi="Arial" w:cs="Arial" w:hint="eastAsia"/>
          <w:color w:val="000000"/>
          <w:kern w:val="0"/>
          <w:sz w:val="24"/>
          <w:szCs w:val="24"/>
        </w:rPr>
        <w:t xml:space="preserve">the </w:t>
      </w:r>
      <w:r w:rsidRPr="00874E45">
        <w:rPr>
          <w:rFonts w:ascii="Arial" w:eastAsia="맑은 고딕" w:hAnsi="Arial" w:cs="Arial"/>
          <w:color w:val="000000"/>
          <w:kern w:val="0"/>
          <w:sz w:val="24"/>
          <w:szCs w:val="24"/>
        </w:rPr>
        <w:t xml:space="preserve">liaison agency of one Contracting Party by the </w:t>
      </w:r>
      <w:r w:rsidR="005F1376">
        <w:rPr>
          <w:rFonts w:ascii="Arial" w:eastAsia="맑은 고딕" w:hAnsi="Arial" w:cs="Arial"/>
          <w:color w:val="000000"/>
          <w:kern w:val="0"/>
          <w:sz w:val="24"/>
          <w:szCs w:val="24"/>
        </w:rPr>
        <w:t>Competent Authority,</w:t>
      </w:r>
      <w:r w:rsidR="00A03CDB">
        <w:rPr>
          <w:rFonts w:ascii="Arial" w:eastAsia="맑은 고딕" w:hAnsi="Arial" w:cs="Arial" w:hint="eastAsia"/>
          <w:color w:val="000000"/>
          <w:kern w:val="0"/>
          <w:sz w:val="24"/>
          <w:szCs w:val="24"/>
        </w:rPr>
        <w:t xml:space="preserve"> the</w:t>
      </w:r>
      <w:r w:rsidR="005F1376">
        <w:rPr>
          <w:rFonts w:ascii="Arial" w:eastAsia="맑은 고딕" w:hAnsi="Arial" w:cs="Arial"/>
          <w:color w:val="000000"/>
          <w:kern w:val="0"/>
          <w:sz w:val="24"/>
          <w:szCs w:val="24"/>
        </w:rPr>
        <w:t xml:space="preserve"> Competent Institution </w:t>
      </w:r>
      <w:r w:rsidRPr="00874E45">
        <w:rPr>
          <w:rFonts w:ascii="Arial" w:eastAsia="맑은 고딕" w:hAnsi="Arial" w:cs="Arial"/>
          <w:color w:val="000000"/>
          <w:kern w:val="0"/>
          <w:sz w:val="24"/>
          <w:szCs w:val="24"/>
        </w:rPr>
        <w:t>or</w:t>
      </w:r>
      <w:r w:rsidR="00A03CDB">
        <w:rPr>
          <w:rFonts w:ascii="Arial" w:eastAsia="맑은 고딕" w:hAnsi="Arial" w:cs="Arial" w:hint="eastAsia"/>
          <w:color w:val="000000"/>
          <w:kern w:val="0"/>
          <w:sz w:val="24"/>
          <w:szCs w:val="24"/>
        </w:rPr>
        <w:t xml:space="preserve"> the</w:t>
      </w:r>
      <w:r w:rsidRPr="00874E45">
        <w:rPr>
          <w:rFonts w:ascii="Arial" w:eastAsia="맑은 고딕" w:hAnsi="Arial" w:cs="Arial"/>
          <w:color w:val="000000"/>
          <w:kern w:val="0"/>
          <w:sz w:val="24"/>
          <w:szCs w:val="24"/>
        </w:rPr>
        <w:t xml:space="preserve"> liaison agency of the other Contrac</w:t>
      </w:r>
      <w:r w:rsidR="00874E45" w:rsidRPr="00874E45">
        <w:rPr>
          <w:rFonts w:ascii="Arial" w:eastAsia="맑은 고딕" w:hAnsi="Arial" w:cs="Arial"/>
          <w:color w:val="000000"/>
          <w:kern w:val="0"/>
          <w:sz w:val="24"/>
          <w:szCs w:val="24"/>
        </w:rPr>
        <w:t>ting Party shall be used</w:t>
      </w:r>
      <w:r w:rsidRPr="00874E45">
        <w:rPr>
          <w:rFonts w:ascii="Arial" w:eastAsia="맑은 고딕" w:hAnsi="Arial" w:cs="Arial"/>
          <w:color w:val="000000"/>
          <w:kern w:val="0"/>
          <w:sz w:val="24"/>
          <w:szCs w:val="24"/>
        </w:rPr>
        <w:t xml:space="preserve"> exclusively for purposes of implementing this Agreement and the legislation to which this Agreement applies</w:t>
      </w:r>
      <w:r w:rsidR="00874E45" w:rsidRPr="00874E45">
        <w:rPr>
          <w:rFonts w:ascii="Arial" w:eastAsia="맑은 고딕" w:hAnsi="Arial" w:cs="Arial"/>
          <w:color w:val="000000"/>
          <w:kern w:val="0"/>
          <w:sz w:val="24"/>
          <w:szCs w:val="24"/>
        </w:rPr>
        <w:t xml:space="preserve"> and shall be managed confidentially</w:t>
      </w:r>
      <w:r w:rsidRPr="00874E45">
        <w:rPr>
          <w:rFonts w:ascii="Arial" w:eastAsia="맑은 고딕" w:hAnsi="Arial" w:cs="Arial"/>
          <w:color w:val="000000"/>
          <w:kern w:val="0"/>
          <w:sz w:val="24"/>
          <w:szCs w:val="24"/>
        </w:rPr>
        <w:t>.</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2. Information about an individual received in accordance with this Agreement shall be governed by the </w:t>
      </w:r>
      <w:r w:rsidR="005F1376">
        <w:rPr>
          <w:rFonts w:ascii="Arial" w:eastAsia="맑은 고딕" w:hAnsi="Arial" w:cs="Arial"/>
          <w:color w:val="000000"/>
          <w:kern w:val="0"/>
          <w:sz w:val="24"/>
          <w:szCs w:val="24"/>
        </w:rPr>
        <w:t>national law of the receiving</w:t>
      </w:r>
      <w:r w:rsidRPr="003C28BF">
        <w:rPr>
          <w:rFonts w:ascii="Arial" w:eastAsia="맑은 고딕" w:hAnsi="Arial" w:cs="Arial"/>
          <w:color w:val="000000"/>
          <w:kern w:val="0"/>
          <w:sz w:val="24"/>
          <w:szCs w:val="24"/>
        </w:rPr>
        <w:t xml:space="preserve"> Contracting Party for the protection of privacy and co</w:t>
      </w:r>
      <w:r w:rsidR="00ED19AA">
        <w:rPr>
          <w:rFonts w:ascii="Arial" w:eastAsia="맑은 고딕" w:hAnsi="Arial" w:cs="Arial"/>
          <w:color w:val="000000"/>
          <w:kern w:val="0"/>
          <w:sz w:val="24"/>
          <w:szCs w:val="24"/>
        </w:rPr>
        <w:t>nfidentiality of personal data.</w:t>
      </w:r>
    </w:p>
    <w:p w:rsidR="006672E6" w:rsidRPr="003C28BF" w:rsidRDefault="006672E6">
      <w:pPr>
        <w:wordWrap/>
        <w:adjustRightInd w:val="0"/>
        <w:ind w:left="132" w:hanging="132"/>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170" w:hanging="117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17</w:t>
      </w:r>
    </w:p>
    <w:p w:rsidR="006672E6" w:rsidRPr="003C28BF" w:rsidRDefault="006672E6">
      <w:pPr>
        <w:wordWrap/>
        <w:adjustRightInd w:val="0"/>
        <w:ind w:left="1170" w:hanging="117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Exemption from Fees and Certification of Documents</w:t>
      </w:r>
    </w:p>
    <w:p w:rsidR="006672E6" w:rsidRPr="003C28BF" w:rsidRDefault="006672E6">
      <w:pPr>
        <w:wordWrap/>
        <w:adjustRightInd w:val="0"/>
        <w:ind w:left="1170" w:hanging="117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1. Where the legislation of a Contracting Party provides that any document which is submitted to the Competent Authority</w:t>
      </w:r>
      <w:r w:rsidR="006A7399">
        <w:rPr>
          <w:rFonts w:ascii="Arial" w:eastAsia="맑은 고딕" w:hAnsi="Arial" w:cs="Arial"/>
          <w:color w:val="000000"/>
          <w:kern w:val="0"/>
          <w:sz w:val="24"/>
          <w:szCs w:val="24"/>
        </w:rPr>
        <w:t xml:space="preserve">, </w:t>
      </w:r>
      <w:r w:rsidRPr="003C28BF">
        <w:rPr>
          <w:rFonts w:ascii="Arial" w:eastAsia="맑은 고딕" w:hAnsi="Arial" w:cs="Arial"/>
          <w:color w:val="000000"/>
          <w:kern w:val="0"/>
          <w:sz w:val="24"/>
          <w:szCs w:val="24"/>
        </w:rPr>
        <w:t xml:space="preserve">Competent </w:t>
      </w:r>
      <w:r w:rsidRPr="006A7399">
        <w:rPr>
          <w:rFonts w:ascii="Arial" w:eastAsia="맑은 고딕" w:hAnsi="Arial" w:cs="Arial"/>
          <w:color w:val="000000"/>
          <w:kern w:val="0"/>
          <w:sz w:val="24"/>
          <w:szCs w:val="24"/>
        </w:rPr>
        <w:t>Institution</w:t>
      </w:r>
      <w:r w:rsidR="006A7399" w:rsidRPr="006A7399">
        <w:rPr>
          <w:rFonts w:ascii="Arial" w:eastAsia="맑은 고딕" w:hAnsi="Arial" w:cs="Arial"/>
          <w:color w:val="000000"/>
          <w:kern w:val="0"/>
          <w:sz w:val="24"/>
          <w:szCs w:val="24"/>
        </w:rPr>
        <w:t xml:space="preserve"> </w:t>
      </w:r>
      <w:r w:rsidRPr="006A7399">
        <w:rPr>
          <w:rFonts w:ascii="Arial" w:eastAsia="맑은 고딕" w:hAnsi="Arial" w:cs="Arial"/>
          <w:color w:val="000000"/>
          <w:kern w:val="0"/>
          <w:sz w:val="24"/>
          <w:szCs w:val="24"/>
        </w:rPr>
        <w:t>or</w:t>
      </w:r>
      <w:r w:rsidR="00A03CDB">
        <w:rPr>
          <w:rFonts w:ascii="Arial" w:eastAsia="맑은 고딕" w:hAnsi="Arial" w:cs="Arial" w:hint="eastAsia"/>
          <w:color w:val="000000"/>
          <w:kern w:val="0"/>
          <w:sz w:val="24"/>
          <w:szCs w:val="24"/>
        </w:rPr>
        <w:t xml:space="preserve"> the</w:t>
      </w:r>
      <w:r w:rsidRPr="006A7399">
        <w:rPr>
          <w:rFonts w:ascii="Arial" w:eastAsia="맑은 고딕" w:hAnsi="Arial" w:cs="Arial"/>
          <w:color w:val="000000"/>
          <w:kern w:val="0"/>
          <w:sz w:val="24"/>
          <w:szCs w:val="24"/>
        </w:rPr>
        <w:t xml:space="preserve"> liaison agency</w:t>
      </w:r>
      <w:r w:rsidRPr="003C28BF">
        <w:rPr>
          <w:rFonts w:ascii="Arial" w:eastAsia="맑은 고딕" w:hAnsi="Arial" w:cs="Arial"/>
          <w:color w:val="000000"/>
          <w:kern w:val="0"/>
          <w:sz w:val="24"/>
          <w:szCs w:val="24"/>
        </w:rPr>
        <w:t xml:space="preserve"> of that Contracting Party shall be exempted, wholly or partly, from fees or charges, including consular and administrative fees, the exemption shall also apply to corresponding documents which are submitted to the Competent Authority</w:t>
      </w:r>
      <w:r w:rsidR="006A7399">
        <w:rPr>
          <w:rFonts w:ascii="Arial" w:eastAsia="맑은 고딕" w:hAnsi="Arial" w:cs="Arial"/>
          <w:color w:val="000000"/>
          <w:kern w:val="0"/>
          <w:sz w:val="24"/>
          <w:szCs w:val="24"/>
        </w:rPr>
        <w:t xml:space="preserve">, </w:t>
      </w:r>
      <w:r w:rsidRPr="003C28BF">
        <w:rPr>
          <w:rFonts w:ascii="Arial" w:eastAsia="맑은 고딕" w:hAnsi="Arial" w:cs="Arial"/>
          <w:color w:val="000000"/>
          <w:kern w:val="0"/>
          <w:sz w:val="24"/>
          <w:szCs w:val="24"/>
        </w:rPr>
        <w:t>Competent Institution</w:t>
      </w:r>
      <w:r w:rsidR="006A7399">
        <w:rPr>
          <w:rFonts w:ascii="Arial" w:eastAsia="맑은 고딕" w:hAnsi="Arial" w:cs="Arial"/>
          <w:color w:val="000000"/>
          <w:kern w:val="0"/>
          <w:sz w:val="24"/>
          <w:szCs w:val="24"/>
        </w:rPr>
        <w:t xml:space="preserve"> </w:t>
      </w:r>
      <w:r w:rsidRPr="006A7399">
        <w:rPr>
          <w:rFonts w:ascii="Arial" w:eastAsia="맑은 고딕" w:hAnsi="Arial" w:cs="Arial"/>
          <w:color w:val="000000"/>
          <w:kern w:val="0"/>
          <w:sz w:val="24"/>
          <w:szCs w:val="24"/>
        </w:rPr>
        <w:t xml:space="preserve">or </w:t>
      </w:r>
      <w:r w:rsidR="00A03CDB">
        <w:rPr>
          <w:rFonts w:ascii="Arial" w:eastAsia="맑은 고딕" w:hAnsi="Arial" w:cs="Arial" w:hint="eastAsia"/>
          <w:color w:val="000000"/>
          <w:kern w:val="0"/>
          <w:sz w:val="24"/>
          <w:szCs w:val="24"/>
        </w:rPr>
        <w:t xml:space="preserve">the </w:t>
      </w:r>
      <w:r w:rsidRPr="006A7399">
        <w:rPr>
          <w:rFonts w:ascii="Arial" w:eastAsia="맑은 고딕" w:hAnsi="Arial" w:cs="Arial"/>
          <w:color w:val="000000"/>
          <w:kern w:val="0"/>
          <w:sz w:val="24"/>
          <w:szCs w:val="24"/>
        </w:rPr>
        <w:t>liaison agency</w:t>
      </w:r>
      <w:r w:rsidR="006A7399">
        <w:rPr>
          <w:rFonts w:ascii="Arial" w:eastAsia="맑은 고딕" w:hAnsi="Arial" w:cs="Arial"/>
          <w:color w:val="000000"/>
          <w:kern w:val="0"/>
          <w:sz w:val="24"/>
          <w:szCs w:val="24"/>
        </w:rPr>
        <w:t xml:space="preserve"> </w:t>
      </w:r>
      <w:r w:rsidRPr="006A7399">
        <w:rPr>
          <w:rFonts w:ascii="Arial" w:eastAsia="맑은 고딕" w:hAnsi="Arial" w:cs="Arial"/>
          <w:color w:val="000000"/>
          <w:kern w:val="0"/>
          <w:sz w:val="24"/>
          <w:szCs w:val="24"/>
        </w:rPr>
        <w:t>of the other Contracting Party in the application of this Agreement or of</w:t>
      </w:r>
      <w:r w:rsidRPr="003C28BF">
        <w:rPr>
          <w:rFonts w:ascii="Arial" w:eastAsia="맑은 고딕" w:hAnsi="Arial" w:cs="Arial"/>
          <w:color w:val="000000"/>
          <w:kern w:val="0"/>
          <w:sz w:val="24"/>
          <w:szCs w:val="24"/>
        </w:rPr>
        <w:t xml:space="preserve"> the legislation of the other Contracting Party.</w:t>
      </w:r>
    </w:p>
    <w:p w:rsidR="006672E6" w:rsidRPr="003C28BF" w:rsidRDefault="006672E6">
      <w:pPr>
        <w:wordWrap/>
        <w:adjustRightInd w:val="0"/>
        <w:ind w:left="388" w:hanging="388"/>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2. Documents and certificates which are presented by the Competent Authority</w:t>
      </w:r>
      <w:r w:rsidR="006A7399">
        <w:rPr>
          <w:rFonts w:ascii="Arial" w:eastAsia="맑은 고딕" w:hAnsi="Arial" w:cs="Arial"/>
          <w:color w:val="000000"/>
          <w:kern w:val="0"/>
          <w:sz w:val="24"/>
          <w:szCs w:val="24"/>
        </w:rPr>
        <w:t xml:space="preserve">, </w:t>
      </w:r>
      <w:r w:rsidRPr="003C28BF">
        <w:rPr>
          <w:rFonts w:ascii="Arial" w:eastAsia="맑은 고딕" w:hAnsi="Arial" w:cs="Arial"/>
          <w:color w:val="000000"/>
          <w:kern w:val="0"/>
          <w:sz w:val="24"/>
          <w:szCs w:val="24"/>
        </w:rPr>
        <w:t>Competent Institution</w:t>
      </w:r>
      <w:r w:rsidR="006A7399">
        <w:rPr>
          <w:rFonts w:ascii="Arial" w:eastAsia="맑은 고딕" w:hAnsi="Arial" w:cs="Arial"/>
          <w:color w:val="000000"/>
          <w:kern w:val="0"/>
          <w:sz w:val="24"/>
          <w:szCs w:val="24"/>
        </w:rPr>
        <w:t xml:space="preserve"> </w:t>
      </w:r>
      <w:r w:rsidRPr="006A7399">
        <w:rPr>
          <w:rFonts w:ascii="Arial" w:eastAsia="맑은 고딕" w:hAnsi="Arial" w:cs="Arial"/>
          <w:color w:val="000000"/>
          <w:kern w:val="0"/>
          <w:sz w:val="24"/>
          <w:szCs w:val="24"/>
        </w:rPr>
        <w:t>or</w:t>
      </w:r>
      <w:r w:rsidR="00A03CDB">
        <w:rPr>
          <w:rFonts w:ascii="Arial" w:eastAsia="맑은 고딕" w:hAnsi="Arial" w:cs="Arial" w:hint="eastAsia"/>
          <w:color w:val="000000"/>
          <w:kern w:val="0"/>
          <w:sz w:val="24"/>
          <w:szCs w:val="24"/>
        </w:rPr>
        <w:t xml:space="preserve"> the</w:t>
      </w:r>
      <w:r w:rsidR="006A7399" w:rsidRPr="006A7399">
        <w:rPr>
          <w:rFonts w:ascii="Arial" w:eastAsia="맑은 고딕" w:hAnsi="Arial" w:cs="Arial"/>
          <w:color w:val="000000"/>
          <w:kern w:val="0"/>
          <w:sz w:val="24"/>
          <w:szCs w:val="24"/>
        </w:rPr>
        <w:t xml:space="preserve"> </w:t>
      </w:r>
      <w:r w:rsidRPr="006A7399">
        <w:rPr>
          <w:rFonts w:ascii="Arial" w:eastAsia="맑은 고딕" w:hAnsi="Arial" w:cs="Arial"/>
          <w:color w:val="000000"/>
          <w:kern w:val="0"/>
          <w:sz w:val="24"/>
          <w:szCs w:val="24"/>
        </w:rPr>
        <w:t>liaison agency</w:t>
      </w:r>
      <w:r w:rsidR="006A7399">
        <w:rPr>
          <w:rFonts w:ascii="Arial" w:eastAsia="맑은 고딕" w:hAnsi="Arial" w:cs="Arial"/>
          <w:color w:val="000000"/>
          <w:kern w:val="0"/>
          <w:sz w:val="24"/>
          <w:szCs w:val="24"/>
        </w:rPr>
        <w:t xml:space="preserve"> </w:t>
      </w:r>
      <w:r w:rsidRPr="003C28BF">
        <w:rPr>
          <w:rFonts w:ascii="Arial" w:eastAsia="맑은 고딕" w:hAnsi="Arial" w:cs="Arial"/>
          <w:color w:val="000000"/>
          <w:kern w:val="0"/>
          <w:sz w:val="24"/>
          <w:szCs w:val="24"/>
        </w:rPr>
        <w:t>of either Contracting Party for the application of this Agreement or of the legislation of the other Contracting Party shall be exempted from the requirements for authentication by diplomatic or consular authorities or any other similar formalities.</w:t>
      </w:r>
    </w:p>
    <w:p w:rsidR="006672E6" w:rsidRPr="003C28BF" w:rsidRDefault="006672E6">
      <w:pPr>
        <w:wordWrap/>
        <w:adjustRightInd w:val="0"/>
        <w:ind w:left="352" w:hanging="352"/>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3. Copies of documents which are certified as true and exact copies by the Competent Authority</w:t>
      </w:r>
      <w:r w:rsidR="00AB0A87">
        <w:rPr>
          <w:rFonts w:ascii="Arial" w:eastAsia="맑은 고딕" w:hAnsi="Arial" w:cs="Arial"/>
          <w:color w:val="000000"/>
          <w:kern w:val="0"/>
          <w:sz w:val="24"/>
          <w:szCs w:val="24"/>
        </w:rPr>
        <w:t xml:space="preserve">, </w:t>
      </w:r>
      <w:r w:rsidRPr="003C28BF">
        <w:rPr>
          <w:rFonts w:ascii="Arial" w:eastAsia="맑은 고딕" w:hAnsi="Arial" w:cs="Arial"/>
          <w:color w:val="000000"/>
          <w:kern w:val="0"/>
          <w:sz w:val="24"/>
          <w:szCs w:val="24"/>
        </w:rPr>
        <w:t>Competent Institution</w:t>
      </w:r>
      <w:r w:rsidR="00AB0A87">
        <w:rPr>
          <w:rFonts w:ascii="Arial" w:eastAsia="맑은 고딕" w:hAnsi="Arial" w:cs="Arial"/>
          <w:color w:val="000000"/>
          <w:kern w:val="0"/>
          <w:sz w:val="24"/>
          <w:szCs w:val="24"/>
        </w:rPr>
        <w:t xml:space="preserve"> </w:t>
      </w:r>
      <w:r w:rsidRPr="00AB0A87">
        <w:rPr>
          <w:rFonts w:ascii="Arial" w:eastAsia="맑은 고딕" w:hAnsi="Arial" w:cs="Arial"/>
          <w:color w:val="000000"/>
          <w:kern w:val="0"/>
          <w:sz w:val="24"/>
          <w:szCs w:val="24"/>
        </w:rPr>
        <w:t>or</w:t>
      </w:r>
      <w:r w:rsidR="00A03CDB">
        <w:rPr>
          <w:rFonts w:ascii="Arial" w:eastAsia="맑은 고딕" w:hAnsi="Arial" w:cs="Arial" w:hint="eastAsia"/>
          <w:color w:val="000000"/>
          <w:kern w:val="0"/>
          <w:sz w:val="24"/>
          <w:szCs w:val="24"/>
        </w:rPr>
        <w:t xml:space="preserve"> the</w:t>
      </w:r>
      <w:r w:rsidR="00AB0A87" w:rsidRPr="00AB0A87">
        <w:rPr>
          <w:rFonts w:ascii="Arial" w:eastAsia="맑은 고딕" w:hAnsi="Arial" w:cs="Arial"/>
          <w:color w:val="000000"/>
          <w:kern w:val="0"/>
          <w:sz w:val="24"/>
          <w:szCs w:val="24"/>
        </w:rPr>
        <w:t xml:space="preserve"> </w:t>
      </w:r>
      <w:r w:rsidRPr="00AB0A87">
        <w:rPr>
          <w:rFonts w:ascii="Arial" w:eastAsia="맑은 고딕" w:hAnsi="Arial" w:cs="Arial"/>
          <w:color w:val="000000"/>
          <w:kern w:val="0"/>
          <w:sz w:val="24"/>
          <w:szCs w:val="24"/>
        </w:rPr>
        <w:t>liaison agency</w:t>
      </w:r>
      <w:r w:rsidR="00AB0A87">
        <w:rPr>
          <w:rFonts w:ascii="Arial" w:eastAsia="맑은 고딕" w:hAnsi="Arial" w:cs="Arial"/>
          <w:color w:val="000000"/>
          <w:kern w:val="0"/>
          <w:sz w:val="24"/>
          <w:szCs w:val="24"/>
        </w:rPr>
        <w:t xml:space="preserve"> </w:t>
      </w:r>
      <w:r w:rsidRPr="00AB0A87">
        <w:rPr>
          <w:rFonts w:ascii="Arial" w:eastAsia="맑은 고딕" w:hAnsi="Arial" w:cs="Arial"/>
          <w:color w:val="000000"/>
          <w:kern w:val="0"/>
          <w:sz w:val="24"/>
          <w:szCs w:val="24"/>
        </w:rPr>
        <w:t>of</w:t>
      </w:r>
      <w:r w:rsidRPr="003C28BF">
        <w:rPr>
          <w:rFonts w:ascii="Arial" w:eastAsia="맑은 고딕" w:hAnsi="Arial" w:cs="Arial"/>
          <w:color w:val="000000"/>
          <w:kern w:val="0"/>
          <w:sz w:val="24"/>
          <w:szCs w:val="24"/>
        </w:rPr>
        <w:t xml:space="preserve"> one Contracting Party shall be accepted as true and exact copies by the Competent Authority</w:t>
      </w:r>
      <w:r w:rsidR="00AB0A87">
        <w:rPr>
          <w:rFonts w:ascii="Arial" w:eastAsia="맑은 고딕" w:hAnsi="Arial" w:cs="Arial"/>
          <w:color w:val="000000"/>
          <w:kern w:val="0"/>
          <w:sz w:val="24"/>
          <w:szCs w:val="24"/>
        </w:rPr>
        <w:t xml:space="preserve">, </w:t>
      </w:r>
      <w:r w:rsidRPr="003C28BF">
        <w:rPr>
          <w:rFonts w:ascii="Arial" w:eastAsia="맑은 고딕" w:hAnsi="Arial" w:cs="Arial"/>
          <w:color w:val="000000"/>
          <w:kern w:val="0"/>
          <w:sz w:val="24"/>
          <w:szCs w:val="24"/>
        </w:rPr>
        <w:t xml:space="preserve">Competent </w:t>
      </w:r>
      <w:r w:rsidRPr="00AB0A87">
        <w:rPr>
          <w:rFonts w:ascii="Arial" w:eastAsia="맑은 고딕" w:hAnsi="Arial" w:cs="Arial"/>
          <w:color w:val="000000"/>
          <w:kern w:val="0"/>
          <w:sz w:val="24"/>
          <w:szCs w:val="24"/>
        </w:rPr>
        <w:t>Institution</w:t>
      </w:r>
      <w:r w:rsidR="00AB0A87">
        <w:rPr>
          <w:rFonts w:ascii="Arial" w:eastAsia="맑은 고딕" w:hAnsi="Arial" w:cs="Arial"/>
          <w:color w:val="000000"/>
          <w:kern w:val="0"/>
          <w:sz w:val="24"/>
          <w:szCs w:val="24"/>
        </w:rPr>
        <w:t xml:space="preserve"> </w:t>
      </w:r>
      <w:r w:rsidRPr="00AB0A87">
        <w:rPr>
          <w:rFonts w:ascii="Arial" w:eastAsia="맑은 고딕" w:hAnsi="Arial" w:cs="Arial"/>
          <w:color w:val="000000"/>
          <w:kern w:val="0"/>
          <w:sz w:val="24"/>
          <w:szCs w:val="24"/>
        </w:rPr>
        <w:t>or</w:t>
      </w:r>
      <w:r w:rsidR="00A03CDB">
        <w:rPr>
          <w:rFonts w:ascii="Arial" w:eastAsia="맑은 고딕" w:hAnsi="Arial" w:cs="Arial" w:hint="eastAsia"/>
          <w:color w:val="000000"/>
          <w:kern w:val="0"/>
          <w:sz w:val="24"/>
          <w:szCs w:val="24"/>
        </w:rPr>
        <w:t xml:space="preserve"> the</w:t>
      </w:r>
      <w:r w:rsidRPr="00AB0A87">
        <w:rPr>
          <w:rFonts w:ascii="Arial" w:eastAsia="맑은 고딕" w:hAnsi="Arial" w:cs="Arial"/>
          <w:color w:val="000000"/>
          <w:kern w:val="0"/>
          <w:sz w:val="24"/>
          <w:szCs w:val="24"/>
        </w:rPr>
        <w:t xml:space="preserve"> liaison agency</w:t>
      </w:r>
      <w:r w:rsidR="00AB0A87">
        <w:rPr>
          <w:rFonts w:ascii="Arial" w:eastAsia="맑은 고딕" w:hAnsi="Arial" w:cs="Arial"/>
          <w:color w:val="000000"/>
          <w:kern w:val="0"/>
          <w:sz w:val="24"/>
          <w:szCs w:val="24"/>
        </w:rPr>
        <w:t xml:space="preserve"> </w:t>
      </w:r>
      <w:r w:rsidRPr="00AB0A87">
        <w:rPr>
          <w:rFonts w:ascii="Arial" w:eastAsia="맑은 고딕" w:hAnsi="Arial" w:cs="Arial"/>
          <w:color w:val="000000"/>
          <w:kern w:val="0"/>
          <w:sz w:val="24"/>
          <w:szCs w:val="24"/>
        </w:rPr>
        <w:t>of the other Contracting Party, without further certification.</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494" w:hanging="1494"/>
        <w:jc w:val="center"/>
        <w:rPr>
          <w:rFonts w:ascii="Arial" w:eastAsia="맑은 고딕" w:hAnsi="Arial" w:cs="Arial"/>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18</w:t>
      </w:r>
    </w:p>
    <w:p w:rsidR="006672E6" w:rsidRPr="003C28BF" w:rsidRDefault="006672E6">
      <w:pPr>
        <w:wordWrap/>
        <w:adjustRightInd w:val="0"/>
        <w:ind w:left="1494" w:hanging="1494"/>
        <w:jc w:val="center"/>
        <w:rPr>
          <w:rFonts w:ascii="Arial" w:eastAsia="맑은 고딕" w:hAnsi="Arial" w:cs="Arial"/>
          <w:kern w:val="0"/>
          <w:sz w:val="24"/>
          <w:szCs w:val="24"/>
        </w:rPr>
      </w:pPr>
      <w:r w:rsidRPr="003C28BF">
        <w:rPr>
          <w:rFonts w:ascii="Arial" w:eastAsia="맑은 고딕" w:hAnsi="Arial" w:cs="Arial"/>
          <w:b/>
          <w:bCs/>
          <w:kern w:val="0"/>
          <w:sz w:val="24"/>
          <w:szCs w:val="24"/>
        </w:rPr>
        <w:t>Language of Communication</w:t>
      </w:r>
    </w:p>
    <w:p w:rsidR="006672E6" w:rsidRPr="003C28BF" w:rsidRDefault="006672E6">
      <w:pPr>
        <w:wordWrap/>
        <w:adjustRightInd w:val="0"/>
        <w:ind w:left="1494" w:hanging="1494"/>
        <w:jc w:val="left"/>
        <w:rPr>
          <w:rFonts w:ascii="Arial" w:eastAsia="맑은 고딕" w:hAnsi="Arial" w:cs="Arial"/>
          <w:kern w:val="0"/>
          <w:sz w:val="24"/>
          <w:szCs w:val="24"/>
          <w:highlight w:val="cyan"/>
        </w:rPr>
      </w:pPr>
    </w:p>
    <w:p w:rsidR="006672E6" w:rsidRPr="003C28BF" w:rsidRDefault="006672E6">
      <w:pPr>
        <w:wordWrap/>
        <w:adjustRightInd w:val="0"/>
        <w:ind w:left="120" w:hanging="120"/>
        <w:jc w:val="left"/>
        <w:rPr>
          <w:rFonts w:ascii="Arial" w:eastAsia="맑은 고딕" w:hAnsi="Arial" w:cs="Arial"/>
          <w:kern w:val="0"/>
          <w:sz w:val="24"/>
          <w:szCs w:val="24"/>
        </w:rPr>
      </w:pPr>
      <w:r w:rsidRPr="003C28BF">
        <w:rPr>
          <w:rFonts w:ascii="Arial" w:eastAsia="맑은 고딕" w:hAnsi="Arial" w:cs="Arial"/>
          <w:kern w:val="0"/>
          <w:sz w:val="24"/>
          <w:szCs w:val="24"/>
        </w:rPr>
        <w:t>1. The Competent Authorities and Competent Institutions</w:t>
      </w:r>
      <w:r w:rsidR="00285EA5">
        <w:rPr>
          <w:rFonts w:ascii="Arial" w:eastAsia="맑은 고딕" w:hAnsi="Arial" w:cs="Arial"/>
          <w:kern w:val="0"/>
          <w:sz w:val="24"/>
          <w:szCs w:val="24"/>
        </w:rPr>
        <w:t xml:space="preserve"> </w:t>
      </w:r>
      <w:r w:rsidRPr="003C28BF">
        <w:rPr>
          <w:rFonts w:ascii="Arial" w:eastAsia="맑은 고딕" w:hAnsi="Arial" w:cs="Arial"/>
          <w:kern w:val="0"/>
          <w:sz w:val="24"/>
          <w:szCs w:val="24"/>
        </w:rPr>
        <w:t>and liaison agencies of the Contracting Parties may communicate directly with each other and with any person wherever that person may reside, whenever it is necessary to do so for the application of this Agreement or the legislation to which this Agreement applies, in English or in the official language of either Contracting Party.</w:t>
      </w:r>
    </w:p>
    <w:p w:rsidR="006672E6" w:rsidRPr="00285EA5" w:rsidRDefault="006672E6">
      <w:pPr>
        <w:wordWrap/>
        <w:adjustRightInd w:val="0"/>
        <w:ind w:left="120" w:hanging="120"/>
        <w:jc w:val="left"/>
        <w:rPr>
          <w:rFonts w:ascii="Arial" w:eastAsia="맑은 고딕" w:hAnsi="Arial" w:cs="Arial"/>
          <w:kern w:val="0"/>
          <w:sz w:val="24"/>
          <w:szCs w:val="24"/>
          <w:highlight w:val="cyan"/>
        </w:rPr>
      </w:pPr>
    </w:p>
    <w:p w:rsidR="006672E6" w:rsidRPr="003C28BF" w:rsidRDefault="006672E6">
      <w:pPr>
        <w:wordWrap/>
        <w:adjustRightInd w:val="0"/>
        <w:ind w:left="120" w:hanging="120"/>
        <w:jc w:val="left"/>
        <w:rPr>
          <w:rFonts w:ascii="Arial" w:eastAsia="맑은 고딕" w:hAnsi="Arial" w:cs="Arial"/>
          <w:kern w:val="0"/>
          <w:sz w:val="24"/>
          <w:szCs w:val="24"/>
        </w:rPr>
      </w:pPr>
      <w:r w:rsidRPr="003C28BF">
        <w:rPr>
          <w:rFonts w:ascii="Arial" w:eastAsia="맑은 고딕" w:hAnsi="Arial" w:cs="Arial"/>
          <w:kern w:val="0"/>
          <w:sz w:val="24"/>
          <w:szCs w:val="24"/>
        </w:rPr>
        <w:t>2. An application or document may not be rejected by the Competent Authority, the Competent Institution or the liaison agency of one Contracting Party solely because it is in the official language of the other Contracting Party.</w:t>
      </w:r>
    </w:p>
    <w:p w:rsidR="006672E6" w:rsidRPr="003C28BF" w:rsidRDefault="006672E6">
      <w:pPr>
        <w:wordWrap/>
        <w:adjustRightInd w:val="0"/>
        <w:jc w:val="left"/>
        <w:rPr>
          <w:rFonts w:ascii="Arial" w:eastAsia="맑은 고딕" w:hAnsi="Arial" w:cs="Arial"/>
          <w:kern w:val="0"/>
          <w:sz w:val="24"/>
          <w:szCs w:val="24"/>
        </w:rPr>
      </w:pPr>
    </w:p>
    <w:p w:rsidR="006672E6" w:rsidRPr="003C28BF" w:rsidRDefault="006672E6">
      <w:pPr>
        <w:wordWrap/>
        <w:adjustRightInd w:val="0"/>
        <w:ind w:left="1096" w:hanging="1096"/>
        <w:jc w:val="center"/>
        <w:rPr>
          <w:rFonts w:ascii="Arial" w:eastAsia="맑은 고딕" w:hAnsi="Arial" w:cs="Arial"/>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19</w:t>
      </w:r>
    </w:p>
    <w:p w:rsidR="006672E6" w:rsidRPr="003C28BF" w:rsidRDefault="006672E6">
      <w:pPr>
        <w:wordWrap/>
        <w:adjustRightInd w:val="0"/>
        <w:ind w:left="1096" w:hanging="1096"/>
        <w:jc w:val="center"/>
        <w:rPr>
          <w:rFonts w:ascii="Arial" w:eastAsia="맑은 고딕" w:hAnsi="Arial" w:cs="Arial"/>
          <w:kern w:val="0"/>
          <w:sz w:val="24"/>
          <w:szCs w:val="24"/>
        </w:rPr>
      </w:pPr>
      <w:r w:rsidRPr="003C28BF">
        <w:rPr>
          <w:rFonts w:ascii="Arial" w:eastAsia="맑은 고딕" w:hAnsi="Arial" w:cs="Arial"/>
          <w:b/>
          <w:bCs/>
          <w:kern w:val="0"/>
          <w:sz w:val="24"/>
          <w:szCs w:val="24"/>
        </w:rPr>
        <w:t xml:space="preserve">Claims for Benefits </w:t>
      </w:r>
    </w:p>
    <w:p w:rsidR="006672E6" w:rsidRPr="003C28BF" w:rsidRDefault="006672E6">
      <w:pPr>
        <w:wordWrap/>
        <w:adjustRightInd w:val="0"/>
        <w:ind w:left="1096" w:hanging="1096"/>
        <w:jc w:val="left"/>
        <w:rPr>
          <w:rFonts w:ascii="Arial" w:eastAsia="맑은 고딕" w:hAnsi="Arial" w:cs="Arial"/>
          <w:kern w:val="0"/>
          <w:sz w:val="24"/>
          <w:szCs w:val="24"/>
        </w:rPr>
      </w:pPr>
    </w:p>
    <w:p w:rsidR="006672E6" w:rsidRPr="003C28BF" w:rsidRDefault="006672E6">
      <w:pPr>
        <w:wordWrap/>
        <w:adjustRightInd w:val="0"/>
        <w:ind w:left="120" w:hanging="120"/>
        <w:jc w:val="left"/>
        <w:rPr>
          <w:rFonts w:ascii="Arial" w:eastAsia="맑은 고딕" w:hAnsi="Arial" w:cs="Arial"/>
          <w:kern w:val="0"/>
          <w:sz w:val="24"/>
          <w:szCs w:val="24"/>
        </w:rPr>
      </w:pPr>
      <w:r w:rsidRPr="003C28BF">
        <w:rPr>
          <w:rFonts w:ascii="Arial" w:eastAsia="맑은 고딕" w:hAnsi="Arial" w:cs="Arial"/>
          <w:kern w:val="0"/>
          <w:sz w:val="24"/>
          <w:szCs w:val="24"/>
        </w:rPr>
        <w:t>1. Any claim for benefits shall be submitted in accordance with the provisions of the Administrative Arrangement to be concluded in pursuance of Article 14.</w:t>
      </w:r>
    </w:p>
    <w:p w:rsidR="006672E6" w:rsidRPr="003C28BF" w:rsidRDefault="006672E6">
      <w:pPr>
        <w:wordWrap/>
        <w:adjustRightInd w:val="0"/>
        <w:ind w:left="120" w:hanging="120"/>
        <w:jc w:val="left"/>
        <w:rPr>
          <w:rFonts w:ascii="Arial" w:eastAsia="맑은 고딕" w:hAnsi="Arial" w:cs="Arial"/>
          <w:kern w:val="0"/>
          <w:sz w:val="24"/>
          <w:szCs w:val="24"/>
          <w:highlight w:val="cyan"/>
        </w:rPr>
      </w:pPr>
    </w:p>
    <w:p w:rsidR="006672E6" w:rsidRPr="003C28BF" w:rsidRDefault="006672E6">
      <w:pPr>
        <w:wordWrap/>
        <w:adjustRightInd w:val="0"/>
        <w:ind w:left="120" w:hanging="120"/>
        <w:jc w:val="left"/>
        <w:rPr>
          <w:rFonts w:ascii="Arial" w:eastAsia="맑은 고딕" w:hAnsi="Arial" w:cs="Arial"/>
          <w:kern w:val="0"/>
          <w:sz w:val="24"/>
          <w:szCs w:val="24"/>
        </w:rPr>
      </w:pPr>
      <w:r w:rsidRPr="003C28BF">
        <w:rPr>
          <w:rFonts w:ascii="Arial" w:eastAsia="맑은 고딕" w:hAnsi="Arial" w:cs="Arial"/>
          <w:kern w:val="0"/>
          <w:sz w:val="24"/>
          <w:szCs w:val="24"/>
        </w:rPr>
        <w:t xml:space="preserve">2. If, after the entry into force of this Agreement, a person files a written application for benefits with the Competent </w:t>
      </w:r>
      <w:r w:rsidRPr="00285EA5">
        <w:rPr>
          <w:rFonts w:ascii="Arial" w:eastAsia="맑은 고딕" w:hAnsi="Arial" w:cs="Arial"/>
          <w:kern w:val="0"/>
          <w:sz w:val="24"/>
          <w:szCs w:val="24"/>
        </w:rPr>
        <w:t>Institution</w:t>
      </w:r>
      <w:r w:rsidR="00285EA5" w:rsidRPr="00285EA5">
        <w:rPr>
          <w:rFonts w:ascii="Arial" w:eastAsia="맑은 고딕" w:hAnsi="Arial" w:cs="Arial"/>
          <w:kern w:val="0"/>
          <w:sz w:val="24"/>
          <w:szCs w:val="24"/>
        </w:rPr>
        <w:t xml:space="preserve"> </w:t>
      </w:r>
      <w:r w:rsidRPr="00285EA5">
        <w:rPr>
          <w:rFonts w:ascii="Arial" w:eastAsia="맑은 고딕" w:hAnsi="Arial" w:cs="Arial"/>
          <w:kern w:val="0"/>
          <w:sz w:val="24"/>
          <w:szCs w:val="24"/>
        </w:rPr>
        <w:t>or the liaison agency</w:t>
      </w:r>
      <w:r w:rsidR="00285EA5">
        <w:rPr>
          <w:rFonts w:ascii="Arial" w:eastAsia="맑은 고딕" w:hAnsi="Arial" w:cs="Arial"/>
          <w:kern w:val="0"/>
          <w:sz w:val="24"/>
          <w:szCs w:val="24"/>
        </w:rPr>
        <w:t xml:space="preserve"> </w:t>
      </w:r>
      <w:r w:rsidRPr="003C28BF">
        <w:rPr>
          <w:rFonts w:ascii="Arial" w:eastAsia="맑은 고딕" w:hAnsi="Arial" w:cs="Arial"/>
          <w:kern w:val="0"/>
          <w:sz w:val="24"/>
          <w:szCs w:val="24"/>
        </w:rPr>
        <w:t>of a Contracting Party under the legislation of that Contracting Party, and if that person has not explicitly requested that the application be restricted to benefits under that legislation, the application shall also protect the rights of that person to corresponding benefits under the legislation of the other Contracting Party, provided that the person at the time of application:</w:t>
      </w:r>
    </w:p>
    <w:p w:rsidR="006672E6" w:rsidRPr="00285EA5" w:rsidRDefault="006672E6">
      <w:pPr>
        <w:wordWrap/>
        <w:adjustRightInd w:val="0"/>
        <w:ind w:left="120" w:hanging="120"/>
        <w:jc w:val="left"/>
        <w:rPr>
          <w:rFonts w:ascii="Arial" w:eastAsia="맑은 고딕" w:hAnsi="Arial" w:cs="Arial"/>
          <w:kern w:val="0"/>
          <w:sz w:val="24"/>
          <w:szCs w:val="24"/>
        </w:rPr>
      </w:pPr>
    </w:p>
    <w:p w:rsidR="006672E6" w:rsidRPr="003C28BF" w:rsidRDefault="006672E6">
      <w:pPr>
        <w:wordWrap/>
        <w:adjustRightInd w:val="0"/>
        <w:ind w:left="120" w:hanging="120"/>
        <w:jc w:val="left"/>
        <w:rPr>
          <w:rFonts w:ascii="Arial" w:eastAsia="맑은 고딕" w:hAnsi="Arial" w:cs="Arial"/>
          <w:kern w:val="0"/>
          <w:sz w:val="24"/>
          <w:szCs w:val="24"/>
        </w:rPr>
      </w:pPr>
      <w:r w:rsidRPr="003C28BF">
        <w:rPr>
          <w:rFonts w:ascii="Arial" w:eastAsia="맑은 고딕" w:hAnsi="Arial" w:cs="Arial"/>
          <w:kern w:val="0"/>
          <w:sz w:val="24"/>
          <w:szCs w:val="24"/>
        </w:rPr>
        <w:t>(</w:t>
      </w:r>
      <w:proofErr w:type="gramStart"/>
      <w:r w:rsidRPr="003C28BF">
        <w:rPr>
          <w:rFonts w:ascii="Arial" w:eastAsia="맑은 고딕" w:hAnsi="Arial" w:cs="Arial"/>
          <w:kern w:val="0"/>
          <w:sz w:val="24"/>
          <w:szCs w:val="24"/>
        </w:rPr>
        <w:t>a</w:t>
      </w:r>
      <w:proofErr w:type="gramEnd"/>
      <w:r w:rsidRPr="003C28BF">
        <w:rPr>
          <w:rFonts w:ascii="Arial" w:eastAsia="맑은 고딕" w:hAnsi="Arial" w:cs="Arial"/>
          <w:kern w:val="0"/>
          <w:sz w:val="24"/>
          <w:szCs w:val="24"/>
        </w:rPr>
        <w:t>) is entitled on age grounds to lodge a valid claim for a benefit of the other Contracting Party; and</w:t>
      </w:r>
    </w:p>
    <w:p w:rsidR="006672E6" w:rsidRPr="003C28BF" w:rsidRDefault="006672E6">
      <w:pPr>
        <w:wordWrap/>
        <w:adjustRightInd w:val="0"/>
        <w:jc w:val="left"/>
        <w:rPr>
          <w:rFonts w:ascii="Arial" w:eastAsia="맑은 고딕" w:hAnsi="Arial" w:cs="Arial"/>
          <w:kern w:val="0"/>
          <w:sz w:val="24"/>
          <w:szCs w:val="24"/>
        </w:rPr>
      </w:pPr>
    </w:p>
    <w:p w:rsidR="006672E6" w:rsidRPr="003C28BF" w:rsidRDefault="006672E6">
      <w:pPr>
        <w:wordWrap/>
        <w:adjustRightInd w:val="0"/>
        <w:ind w:left="264" w:hanging="120"/>
        <w:jc w:val="left"/>
        <w:rPr>
          <w:rFonts w:ascii="Arial" w:eastAsia="맑은 고딕" w:hAnsi="Arial" w:cs="Arial"/>
          <w:kern w:val="0"/>
          <w:sz w:val="24"/>
          <w:szCs w:val="24"/>
        </w:rPr>
      </w:pPr>
      <w:r w:rsidRPr="003C28BF">
        <w:rPr>
          <w:rFonts w:ascii="Arial" w:eastAsia="맑은 고딕" w:hAnsi="Arial" w:cs="Arial"/>
          <w:kern w:val="0"/>
          <w:sz w:val="24"/>
          <w:szCs w:val="24"/>
        </w:rPr>
        <w:t xml:space="preserve">(b) </w:t>
      </w:r>
      <w:proofErr w:type="gramStart"/>
      <w:r w:rsidRPr="003C28BF">
        <w:rPr>
          <w:rFonts w:ascii="Arial" w:eastAsia="맑은 고딕" w:hAnsi="Arial" w:cs="Arial"/>
          <w:kern w:val="0"/>
          <w:sz w:val="24"/>
          <w:szCs w:val="24"/>
        </w:rPr>
        <w:t>requests</w:t>
      </w:r>
      <w:proofErr w:type="gramEnd"/>
      <w:r w:rsidRPr="003C28BF">
        <w:rPr>
          <w:rFonts w:ascii="Arial" w:eastAsia="맑은 고딕" w:hAnsi="Arial" w:cs="Arial"/>
          <w:kern w:val="0"/>
          <w:sz w:val="24"/>
          <w:szCs w:val="24"/>
        </w:rPr>
        <w:t xml:space="preserve"> that it be considered as an application under the legislation of the other Contracting Party, or</w:t>
      </w:r>
    </w:p>
    <w:p w:rsidR="006672E6" w:rsidRPr="003C28BF" w:rsidRDefault="006672E6">
      <w:pPr>
        <w:wordWrap/>
        <w:adjustRightInd w:val="0"/>
        <w:ind w:left="264" w:hanging="120"/>
        <w:jc w:val="left"/>
        <w:rPr>
          <w:rFonts w:ascii="Times New Roman" w:eastAsia="맑은 고딕" w:hAnsi="Times New Roman" w:cs="Times New Roman"/>
          <w:kern w:val="0"/>
          <w:sz w:val="24"/>
          <w:szCs w:val="24"/>
        </w:rPr>
      </w:pPr>
    </w:p>
    <w:p w:rsidR="006672E6" w:rsidRPr="003C28BF" w:rsidRDefault="006672E6">
      <w:pPr>
        <w:wordWrap/>
        <w:adjustRightInd w:val="0"/>
        <w:ind w:left="264" w:hanging="120"/>
        <w:jc w:val="left"/>
        <w:rPr>
          <w:rFonts w:ascii="Arial" w:eastAsia="맑은 고딕" w:hAnsi="Arial" w:cs="Arial"/>
          <w:kern w:val="0"/>
          <w:sz w:val="24"/>
          <w:szCs w:val="24"/>
        </w:rPr>
      </w:pPr>
      <w:r w:rsidRPr="003C28BF">
        <w:rPr>
          <w:rFonts w:ascii="Arial" w:eastAsia="맑은 고딕" w:hAnsi="Arial" w:cs="Arial"/>
          <w:kern w:val="0"/>
          <w:sz w:val="24"/>
          <w:szCs w:val="24"/>
        </w:rPr>
        <w:t xml:space="preserve">(c) </w:t>
      </w:r>
      <w:proofErr w:type="gramStart"/>
      <w:r w:rsidRPr="003C28BF">
        <w:rPr>
          <w:rFonts w:ascii="Arial" w:eastAsia="맑은 고딕" w:hAnsi="Arial" w:cs="Arial"/>
          <w:kern w:val="0"/>
          <w:sz w:val="24"/>
          <w:szCs w:val="24"/>
        </w:rPr>
        <w:t>provides</w:t>
      </w:r>
      <w:proofErr w:type="gramEnd"/>
      <w:r w:rsidRPr="003C28BF">
        <w:rPr>
          <w:rFonts w:ascii="Arial" w:eastAsia="맑은 고딕" w:hAnsi="Arial" w:cs="Arial"/>
          <w:kern w:val="0"/>
          <w:sz w:val="24"/>
          <w:szCs w:val="24"/>
        </w:rPr>
        <w:t xml:space="preserve"> information indicating that periods of coverage have been completed under the legislation of the other Contracting Party.</w:t>
      </w:r>
    </w:p>
    <w:p w:rsidR="006672E6" w:rsidRPr="003C28BF" w:rsidRDefault="006672E6">
      <w:pPr>
        <w:wordWrap/>
        <w:adjustRightInd w:val="0"/>
        <w:jc w:val="left"/>
        <w:rPr>
          <w:rFonts w:ascii="Arial" w:eastAsia="맑은 고딕" w:hAnsi="Arial" w:cs="Arial"/>
          <w:kern w:val="0"/>
          <w:sz w:val="24"/>
          <w:szCs w:val="24"/>
          <w:highlight w:val="cyan"/>
        </w:rPr>
      </w:pPr>
    </w:p>
    <w:p w:rsidR="006672E6" w:rsidRPr="003C28BF" w:rsidRDefault="006672E6">
      <w:pPr>
        <w:wordWrap/>
        <w:adjustRightInd w:val="0"/>
        <w:ind w:left="120" w:hanging="120"/>
        <w:jc w:val="left"/>
        <w:rPr>
          <w:rFonts w:ascii="Arial" w:eastAsia="맑은 고딕" w:hAnsi="Arial" w:cs="Arial"/>
          <w:kern w:val="0"/>
          <w:sz w:val="24"/>
          <w:szCs w:val="24"/>
        </w:rPr>
      </w:pPr>
      <w:r w:rsidRPr="003C28BF">
        <w:rPr>
          <w:rFonts w:ascii="Arial" w:eastAsia="맑은 고딕" w:hAnsi="Arial" w:cs="Arial"/>
          <w:kern w:val="0"/>
          <w:sz w:val="24"/>
          <w:szCs w:val="24"/>
        </w:rPr>
        <w:t xml:space="preserve">3. The increase for delay in accordance with the legislation of Finland is not payable until </w:t>
      </w:r>
      <w:r w:rsidRPr="00285EA5">
        <w:rPr>
          <w:rFonts w:ascii="Arial" w:eastAsia="맑은 고딕" w:hAnsi="Arial" w:cs="Arial"/>
          <w:kern w:val="0"/>
          <w:sz w:val="24"/>
          <w:szCs w:val="24"/>
        </w:rPr>
        <w:t>the liaiso</w:t>
      </w:r>
      <w:r w:rsidR="00F640D6">
        <w:rPr>
          <w:rFonts w:ascii="Arial" w:eastAsia="맑은 고딕" w:hAnsi="Arial" w:cs="Arial" w:hint="eastAsia"/>
          <w:kern w:val="0"/>
          <w:sz w:val="24"/>
          <w:szCs w:val="24"/>
        </w:rPr>
        <w:t xml:space="preserve">n </w:t>
      </w:r>
      <w:r w:rsidRPr="00285EA5">
        <w:rPr>
          <w:rFonts w:ascii="Arial" w:eastAsia="맑은 고딕" w:hAnsi="Arial" w:cs="Arial"/>
          <w:kern w:val="0"/>
          <w:sz w:val="24"/>
          <w:szCs w:val="24"/>
        </w:rPr>
        <w:t>agency</w:t>
      </w:r>
      <w:r w:rsidRPr="003C28BF">
        <w:rPr>
          <w:rFonts w:ascii="Arial" w:eastAsia="맑은 고딕" w:hAnsi="Arial" w:cs="Arial"/>
          <w:kern w:val="0"/>
          <w:sz w:val="24"/>
          <w:szCs w:val="24"/>
        </w:rPr>
        <w:t xml:space="preserve"> in Finland has received the application.</w:t>
      </w:r>
    </w:p>
    <w:p w:rsidR="006672E6" w:rsidRPr="00285EA5" w:rsidRDefault="006672E6">
      <w:pPr>
        <w:wordWrap/>
        <w:adjustRightInd w:val="0"/>
        <w:jc w:val="left"/>
        <w:rPr>
          <w:rFonts w:ascii="Arial" w:eastAsia="맑은 고딕" w:hAnsi="Arial" w:cs="Arial"/>
          <w:color w:val="000000"/>
          <w:kern w:val="0"/>
          <w:sz w:val="24"/>
          <w:szCs w:val="24"/>
        </w:rPr>
      </w:pPr>
    </w:p>
    <w:p w:rsidR="005B1A86" w:rsidRDefault="005B1A86">
      <w:pPr>
        <w:wordWrap/>
        <w:adjustRightInd w:val="0"/>
        <w:ind w:left="1272" w:hanging="1272"/>
        <w:jc w:val="center"/>
        <w:rPr>
          <w:rFonts w:ascii="Arial" w:eastAsia="맑은 고딕" w:hAnsi="Arial" w:cs="Arial"/>
          <w:b/>
          <w:bCs/>
          <w:kern w:val="0"/>
          <w:sz w:val="24"/>
          <w:szCs w:val="24"/>
        </w:rPr>
      </w:pPr>
    </w:p>
    <w:p w:rsidR="006672E6" w:rsidRPr="003C28BF" w:rsidRDefault="006672E6">
      <w:pPr>
        <w:wordWrap/>
        <w:adjustRightInd w:val="0"/>
        <w:ind w:left="1272" w:hanging="1272"/>
        <w:jc w:val="center"/>
        <w:rPr>
          <w:rFonts w:ascii="Arial" w:eastAsia="맑은 고딕" w:hAnsi="Arial" w:cs="Arial"/>
          <w:kern w:val="0"/>
          <w:sz w:val="24"/>
          <w:szCs w:val="24"/>
        </w:rPr>
      </w:pPr>
      <w:r w:rsidRPr="003C28BF">
        <w:rPr>
          <w:rFonts w:ascii="Arial" w:eastAsia="맑은 고딕" w:hAnsi="Arial" w:cs="Arial"/>
          <w:b/>
          <w:bCs/>
          <w:kern w:val="0"/>
          <w:sz w:val="24"/>
          <w:szCs w:val="24"/>
        </w:rPr>
        <w:lastRenderedPageBreak/>
        <w:t>Article 20</w:t>
      </w:r>
    </w:p>
    <w:p w:rsidR="006672E6" w:rsidRPr="003C28BF" w:rsidRDefault="006672E6">
      <w:pPr>
        <w:wordWrap/>
        <w:adjustRightInd w:val="0"/>
        <w:jc w:val="center"/>
        <w:rPr>
          <w:rFonts w:ascii="Arial" w:eastAsia="맑은 고딕" w:hAnsi="Arial" w:cs="Arial"/>
          <w:b/>
          <w:bCs/>
          <w:kern w:val="0"/>
          <w:sz w:val="24"/>
          <w:szCs w:val="24"/>
        </w:rPr>
      </w:pPr>
      <w:r w:rsidRPr="003C28BF">
        <w:rPr>
          <w:rFonts w:ascii="Arial" w:eastAsia="맑은 고딕" w:hAnsi="Arial" w:cs="Arial"/>
          <w:b/>
          <w:bCs/>
          <w:kern w:val="0"/>
          <w:sz w:val="24"/>
          <w:szCs w:val="24"/>
        </w:rPr>
        <w:t>Submission of Claims, Declarations and Appeals</w:t>
      </w:r>
    </w:p>
    <w:p w:rsidR="006672E6" w:rsidRPr="003C28BF" w:rsidRDefault="006672E6">
      <w:pPr>
        <w:wordWrap/>
        <w:adjustRightInd w:val="0"/>
        <w:jc w:val="center"/>
        <w:rPr>
          <w:rFonts w:ascii="Arial" w:eastAsia="맑은 고딕" w:hAnsi="Arial" w:cs="Arial"/>
          <w:kern w:val="0"/>
          <w:sz w:val="24"/>
          <w:szCs w:val="24"/>
        </w:rPr>
      </w:pPr>
    </w:p>
    <w:p w:rsidR="006672E6" w:rsidRPr="003C28BF" w:rsidRDefault="006672E6">
      <w:pPr>
        <w:wordWrap/>
        <w:adjustRightInd w:val="0"/>
        <w:jc w:val="left"/>
        <w:rPr>
          <w:rFonts w:ascii="Arial" w:eastAsia="맑은 고딕" w:hAnsi="Arial" w:cs="Arial"/>
          <w:kern w:val="0"/>
          <w:sz w:val="24"/>
          <w:szCs w:val="24"/>
        </w:rPr>
      </w:pPr>
      <w:r w:rsidRPr="003C28BF">
        <w:rPr>
          <w:rFonts w:ascii="Arial" w:eastAsia="맑은 고딕" w:hAnsi="Arial" w:cs="Arial"/>
          <w:kern w:val="0"/>
          <w:sz w:val="24"/>
          <w:szCs w:val="24"/>
        </w:rPr>
        <w:t>Any claim, declaration or appeal which should have been submitted, in order to comply with the legislation of a Contracting Party, within a specified period to a Competent Authority</w:t>
      </w:r>
      <w:r w:rsidRPr="00B579BE">
        <w:rPr>
          <w:rFonts w:ascii="Arial" w:eastAsia="맑은 고딕" w:hAnsi="Arial" w:cs="Arial"/>
          <w:kern w:val="0"/>
          <w:sz w:val="24"/>
          <w:szCs w:val="24"/>
        </w:rPr>
        <w:t>,</w:t>
      </w:r>
      <w:r w:rsidR="00F245DA">
        <w:rPr>
          <w:rFonts w:ascii="Arial" w:eastAsia="맑은 고딕" w:hAnsi="Arial" w:cs="Arial"/>
          <w:kern w:val="0"/>
          <w:sz w:val="24"/>
          <w:szCs w:val="24"/>
        </w:rPr>
        <w:t xml:space="preserve"> </w:t>
      </w:r>
      <w:r w:rsidRPr="00B579BE">
        <w:rPr>
          <w:rFonts w:ascii="Arial" w:eastAsia="맑은 고딕" w:hAnsi="Arial" w:cs="Arial"/>
          <w:kern w:val="0"/>
          <w:sz w:val="24"/>
          <w:szCs w:val="24"/>
        </w:rPr>
        <w:t>Competent Institution</w:t>
      </w:r>
      <w:r w:rsidR="00285EA5" w:rsidRPr="00B579BE">
        <w:rPr>
          <w:rFonts w:ascii="Arial" w:eastAsia="맑은 고딕" w:hAnsi="Arial" w:cs="Arial"/>
          <w:kern w:val="0"/>
          <w:sz w:val="24"/>
          <w:szCs w:val="24"/>
        </w:rPr>
        <w:t xml:space="preserve"> </w:t>
      </w:r>
      <w:r w:rsidRPr="00B579BE">
        <w:rPr>
          <w:rFonts w:ascii="Arial" w:eastAsia="맑은 고딕" w:hAnsi="Arial" w:cs="Arial"/>
          <w:kern w:val="0"/>
          <w:sz w:val="24"/>
          <w:szCs w:val="24"/>
        </w:rPr>
        <w:t>or</w:t>
      </w:r>
      <w:r w:rsidR="00285EA5" w:rsidRPr="00B579BE">
        <w:rPr>
          <w:rFonts w:ascii="Arial" w:eastAsia="맑은 고딕" w:hAnsi="Arial" w:cs="Arial"/>
          <w:kern w:val="0"/>
          <w:sz w:val="24"/>
          <w:szCs w:val="24"/>
        </w:rPr>
        <w:t xml:space="preserve"> the</w:t>
      </w:r>
      <w:r w:rsidRPr="00B579BE">
        <w:rPr>
          <w:rFonts w:ascii="Arial" w:eastAsia="맑은 고딕" w:hAnsi="Arial" w:cs="Arial"/>
          <w:kern w:val="0"/>
          <w:sz w:val="24"/>
          <w:szCs w:val="24"/>
        </w:rPr>
        <w:t xml:space="preserve"> liaison agency of that Contracting Party shall be admissible if it is submitted within the same period to a corresponding Competent Authority,</w:t>
      </w:r>
      <w:r w:rsidR="00F245DA">
        <w:rPr>
          <w:rFonts w:ascii="Arial" w:eastAsia="맑은 고딕" w:hAnsi="Arial" w:cs="Arial"/>
          <w:kern w:val="0"/>
          <w:sz w:val="24"/>
          <w:szCs w:val="24"/>
        </w:rPr>
        <w:t xml:space="preserve"> </w:t>
      </w:r>
      <w:r w:rsidRPr="00B579BE">
        <w:rPr>
          <w:rFonts w:ascii="Arial" w:eastAsia="맑은 고딕" w:hAnsi="Arial" w:cs="Arial"/>
          <w:kern w:val="0"/>
          <w:sz w:val="24"/>
          <w:szCs w:val="24"/>
        </w:rPr>
        <w:t>Competent Institution</w:t>
      </w:r>
      <w:r w:rsidR="00285EA5" w:rsidRPr="00B579BE">
        <w:rPr>
          <w:rFonts w:ascii="Arial" w:eastAsia="맑은 고딕" w:hAnsi="Arial" w:cs="Arial"/>
          <w:kern w:val="0"/>
          <w:sz w:val="24"/>
          <w:szCs w:val="24"/>
        </w:rPr>
        <w:t xml:space="preserve"> </w:t>
      </w:r>
      <w:r w:rsidRPr="00B579BE">
        <w:rPr>
          <w:rFonts w:ascii="Arial" w:eastAsia="맑은 고딕" w:hAnsi="Arial" w:cs="Arial"/>
          <w:kern w:val="0"/>
          <w:sz w:val="24"/>
          <w:szCs w:val="24"/>
        </w:rPr>
        <w:t>or</w:t>
      </w:r>
      <w:r w:rsidR="00285EA5" w:rsidRPr="00B579BE">
        <w:rPr>
          <w:rFonts w:ascii="Arial" w:eastAsia="맑은 고딕" w:hAnsi="Arial" w:cs="Arial"/>
          <w:kern w:val="0"/>
          <w:sz w:val="24"/>
          <w:szCs w:val="24"/>
        </w:rPr>
        <w:t xml:space="preserve"> the</w:t>
      </w:r>
      <w:r w:rsidRPr="00B579BE">
        <w:rPr>
          <w:rFonts w:ascii="Arial" w:eastAsia="맑은 고딕" w:hAnsi="Arial" w:cs="Arial"/>
          <w:kern w:val="0"/>
          <w:sz w:val="24"/>
          <w:szCs w:val="24"/>
        </w:rPr>
        <w:t xml:space="preserve"> liaison agency of the other Contracting Party. In such a case the Competent Authority,</w:t>
      </w:r>
      <w:r w:rsidR="00F245DA">
        <w:rPr>
          <w:rFonts w:ascii="Arial" w:eastAsia="맑은 고딕" w:hAnsi="Arial" w:cs="Arial"/>
          <w:kern w:val="0"/>
          <w:sz w:val="24"/>
          <w:szCs w:val="24"/>
        </w:rPr>
        <w:t xml:space="preserve"> </w:t>
      </w:r>
      <w:r w:rsidRPr="00B579BE">
        <w:rPr>
          <w:rFonts w:ascii="Arial" w:eastAsia="맑은 고딕" w:hAnsi="Arial" w:cs="Arial"/>
          <w:kern w:val="0"/>
          <w:sz w:val="24"/>
          <w:szCs w:val="24"/>
        </w:rPr>
        <w:t>Competent Institution</w:t>
      </w:r>
      <w:r w:rsidR="00285EA5" w:rsidRPr="00B579BE">
        <w:rPr>
          <w:rFonts w:ascii="Arial" w:eastAsia="맑은 고딕" w:hAnsi="Arial" w:cs="Arial"/>
          <w:kern w:val="0"/>
          <w:sz w:val="24"/>
          <w:szCs w:val="24"/>
        </w:rPr>
        <w:t xml:space="preserve"> </w:t>
      </w:r>
      <w:r w:rsidRPr="00B579BE">
        <w:rPr>
          <w:rFonts w:ascii="Arial" w:eastAsia="맑은 고딕" w:hAnsi="Arial" w:cs="Arial"/>
          <w:kern w:val="0"/>
          <w:sz w:val="24"/>
          <w:szCs w:val="24"/>
        </w:rPr>
        <w:t>or</w:t>
      </w:r>
      <w:r w:rsidR="00285EA5" w:rsidRPr="00B579BE">
        <w:rPr>
          <w:rFonts w:ascii="Arial" w:eastAsia="맑은 고딕" w:hAnsi="Arial" w:cs="Arial"/>
          <w:kern w:val="0"/>
          <w:sz w:val="24"/>
          <w:szCs w:val="24"/>
        </w:rPr>
        <w:t xml:space="preserve"> the</w:t>
      </w:r>
      <w:r w:rsidRPr="00B579BE">
        <w:rPr>
          <w:rFonts w:ascii="Arial" w:eastAsia="맑은 고딕" w:hAnsi="Arial" w:cs="Arial"/>
          <w:kern w:val="0"/>
          <w:sz w:val="24"/>
          <w:szCs w:val="24"/>
        </w:rPr>
        <w:t xml:space="preserve"> liaison agency</w:t>
      </w:r>
      <w:r w:rsidR="00285EA5" w:rsidRPr="00B579BE">
        <w:rPr>
          <w:rFonts w:ascii="Arial" w:eastAsia="맑은 고딕" w:hAnsi="Arial" w:cs="Arial"/>
          <w:kern w:val="0"/>
          <w:sz w:val="24"/>
          <w:szCs w:val="24"/>
        </w:rPr>
        <w:t xml:space="preserve"> </w:t>
      </w:r>
      <w:r w:rsidRPr="00B579BE">
        <w:rPr>
          <w:rFonts w:ascii="Arial" w:eastAsia="맑은 고딕" w:hAnsi="Arial" w:cs="Arial"/>
          <w:kern w:val="0"/>
          <w:sz w:val="24"/>
          <w:szCs w:val="24"/>
        </w:rPr>
        <w:t>receiving the claim, declaration or appeal shall indicate the date of receipt of the document and forward it without delay to the Competent Authority,</w:t>
      </w:r>
      <w:r w:rsidR="00F245DA">
        <w:rPr>
          <w:rFonts w:ascii="Arial" w:eastAsia="맑은 고딕" w:hAnsi="Arial" w:cs="Arial"/>
          <w:kern w:val="0"/>
          <w:sz w:val="24"/>
          <w:szCs w:val="24"/>
        </w:rPr>
        <w:t xml:space="preserve"> </w:t>
      </w:r>
      <w:r w:rsidRPr="00B579BE">
        <w:rPr>
          <w:rFonts w:ascii="Arial" w:eastAsia="맑은 고딕" w:hAnsi="Arial" w:cs="Arial"/>
          <w:kern w:val="0"/>
          <w:sz w:val="24"/>
          <w:szCs w:val="24"/>
        </w:rPr>
        <w:t>Competent Institution</w:t>
      </w:r>
      <w:r w:rsidR="00285EA5" w:rsidRPr="00B579BE">
        <w:rPr>
          <w:rFonts w:ascii="Arial" w:eastAsia="맑은 고딕" w:hAnsi="Arial" w:cs="Arial"/>
          <w:kern w:val="0"/>
          <w:sz w:val="24"/>
          <w:szCs w:val="24"/>
        </w:rPr>
        <w:t xml:space="preserve"> </w:t>
      </w:r>
      <w:r w:rsidRPr="00B579BE">
        <w:rPr>
          <w:rFonts w:ascii="Arial" w:eastAsia="맑은 고딕" w:hAnsi="Arial" w:cs="Arial"/>
          <w:kern w:val="0"/>
          <w:sz w:val="24"/>
          <w:szCs w:val="24"/>
        </w:rPr>
        <w:t>or</w:t>
      </w:r>
      <w:r w:rsidR="00285EA5" w:rsidRPr="00B579BE">
        <w:rPr>
          <w:rFonts w:ascii="Arial" w:eastAsia="맑은 고딕" w:hAnsi="Arial" w:cs="Arial"/>
          <w:kern w:val="0"/>
          <w:sz w:val="24"/>
          <w:szCs w:val="24"/>
        </w:rPr>
        <w:t xml:space="preserve"> the</w:t>
      </w:r>
      <w:r w:rsidRPr="00B579BE">
        <w:rPr>
          <w:rFonts w:ascii="Arial" w:eastAsia="맑은 고딕" w:hAnsi="Arial" w:cs="Arial"/>
          <w:kern w:val="0"/>
          <w:sz w:val="24"/>
          <w:szCs w:val="24"/>
        </w:rPr>
        <w:t xml:space="preserve"> liaison agency</w:t>
      </w:r>
      <w:r w:rsidR="00285EA5" w:rsidRPr="00B579BE">
        <w:rPr>
          <w:rFonts w:ascii="Arial" w:eastAsia="맑은 고딕" w:hAnsi="Arial" w:cs="Arial"/>
          <w:kern w:val="0"/>
          <w:sz w:val="24"/>
          <w:szCs w:val="24"/>
        </w:rPr>
        <w:t xml:space="preserve"> </w:t>
      </w:r>
      <w:r w:rsidRPr="00B579BE">
        <w:rPr>
          <w:rFonts w:ascii="Arial" w:eastAsia="맑은 고딕" w:hAnsi="Arial" w:cs="Arial"/>
          <w:kern w:val="0"/>
          <w:sz w:val="24"/>
          <w:szCs w:val="24"/>
        </w:rPr>
        <w:t>of the former Contracting Party either directly or through the liaison agency</w:t>
      </w:r>
      <w:r w:rsidR="00285EA5" w:rsidRPr="00B579BE">
        <w:rPr>
          <w:rFonts w:ascii="Arial" w:eastAsia="맑은 고딕" w:hAnsi="Arial" w:cs="Arial"/>
          <w:kern w:val="0"/>
          <w:sz w:val="24"/>
          <w:szCs w:val="24"/>
        </w:rPr>
        <w:t xml:space="preserve"> </w:t>
      </w:r>
      <w:r w:rsidRPr="00B579BE">
        <w:rPr>
          <w:rFonts w:ascii="Arial" w:eastAsia="맑은 고딕" w:hAnsi="Arial" w:cs="Arial"/>
          <w:kern w:val="0"/>
          <w:sz w:val="24"/>
          <w:szCs w:val="24"/>
        </w:rPr>
        <w:t>of the other Contracting Party. The date on which such claim, declaration or appeal was submitted to the Competent Authority,</w:t>
      </w:r>
      <w:r w:rsidR="00F245DA">
        <w:rPr>
          <w:rFonts w:ascii="Arial" w:eastAsia="맑은 고딕" w:hAnsi="Arial" w:cs="Arial"/>
          <w:kern w:val="0"/>
          <w:sz w:val="24"/>
          <w:szCs w:val="24"/>
        </w:rPr>
        <w:t xml:space="preserve"> </w:t>
      </w:r>
      <w:r w:rsidRPr="00B579BE">
        <w:rPr>
          <w:rFonts w:ascii="Arial" w:eastAsia="맑은 고딕" w:hAnsi="Arial" w:cs="Arial"/>
          <w:kern w:val="0"/>
          <w:sz w:val="24"/>
          <w:szCs w:val="24"/>
        </w:rPr>
        <w:t>Competent Institution or</w:t>
      </w:r>
      <w:r w:rsidR="00285EA5" w:rsidRPr="00B579BE">
        <w:rPr>
          <w:rFonts w:ascii="Arial" w:eastAsia="맑은 고딕" w:hAnsi="Arial" w:cs="Arial"/>
          <w:kern w:val="0"/>
          <w:sz w:val="24"/>
          <w:szCs w:val="24"/>
        </w:rPr>
        <w:t xml:space="preserve"> the</w:t>
      </w:r>
      <w:r w:rsidRPr="00B579BE">
        <w:rPr>
          <w:rFonts w:ascii="Arial" w:eastAsia="맑은 고딕" w:hAnsi="Arial" w:cs="Arial"/>
          <w:kern w:val="0"/>
          <w:sz w:val="24"/>
          <w:szCs w:val="24"/>
        </w:rPr>
        <w:t xml:space="preserve"> liaison agency</w:t>
      </w:r>
      <w:r w:rsidR="00285EA5" w:rsidRPr="00B579BE">
        <w:rPr>
          <w:rFonts w:ascii="Arial" w:eastAsia="맑은 고딕" w:hAnsi="Arial" w:cs="Arial"/>
          <w:kern w:val="0"/>
          <w:sz w:val="24"/>
          <w:szCs w:val="24"/>
        </w:rPr>
        <w:t xml:space="preserve"> </w:t>
      </w:r>
      <w:r w:rsidRPr="00B579BE">
        <w:rPr>
          <w:rFonts w:ascii="Arial" w:eastAsia="맑은 고딕" w:hAnsi="Arial" w:cs="Arial"/>
          <w:kern w:val="0"/>
          <w:sz w:val="24"/>
          <w:szCs w:val="24"/>
        </w:rPr>
        <w:t xml:space="preserve">of the other Contracting Party shall be considered as the date of its submission to the </w:t>
      </w:r>
      <w:r w:rsidR="00B579BE" w:rsidRPr="00B579BE">
        <w:rPr>
          <w:rFonts w:ascii="Arial" w:eastAsia="맑은 고딕" w:hAnsi="Arial" w:cs="Arial"/>
          <w:kern w:val="0"/>
          <w:sz w:val="24"/>
          <w:szCs w:val="24"/>
        </w:rPr>
        <w:t>Competent A</w:t>
      </w:r>
      <w:r w:rsidRPr="00B579BE">
        <w:rPr>
          <w:rFonts w:ascii="Arial" w:eastAsia="맑은 고딕" w:hAnsi="Arial" w:cs="Arial"/>
          <w:kern w:val="0"/>
          <w:sz w:val="24"/>
          <w:szCs w:val="24"/>
        </w:rPr>
        <w:t>uthority</w:t>
      </w:r>
      <w:r w:rsidR="006E3C51" w:rsidRPr="00B579BE">
        <w:rPr>
          <w:rFonts w:ascii="Arial" w:eastAsia="맑은 고딕" w:hAnsi="Arial" w:cs="Arial"/>
          <w:kern w:val="0"/>
          <w:sz w:val="24"/>
          <w:szCs w:val="24"/>
        </w:rPr>
        <w:t>, Competent Institution</w:t>
      </w:r>
      <w:r w:rsidR="006E3C51">
        <w:rPr>
          <w:rFonts w:ascii="Arial" w:eastAsia="맑은 고딕" w:hAnsi="Arial" w:cs="Arial"/>
          <w:kern w:val="0"/>
          <w:sz w:val="24"/>
          <w:szCs w:val="24"/>
        </w:rPr>
        <w:t xml:space="preserve"> or the lia</w:t>
      </w:r>
      <w:r w:rsidR="00F245DA">
        <w:rPr>
          <w:rFonts w:ascii="Arial" w:eastAsia="맑은 고딕" w:hAnsi="Arial" w:cs="Arial"/>
          <w:kern w:val="0"/>
          <w:sz w:val="24"/>
          <w:szCs w:val="24"/>
        </w:rPr>
        <w:t>i</w:t>
      </w:r>
      <w:r w:rsidR="006E3C51">
        <w:rPr>
          <w:rFonts w:ascii="Arial" w:eastAsia="맑은 고딕" w:hAnsi="Arial" w:cs="Arial"/>
          <w:kern w:val="0"/>
          <w:sz w:val="24"/>
          <w:szCs w:val="24"/>
        </w:rPr>
        <w:t xml:space="preserve">son </w:t>
      </w:r>
      <w:r w:rsidRPr="003C28BF">
        <w:rPr>
          <w:rFonts w:ascii="Arial" w:eastAsia="맑은 고딕" w:hAnsi="Arial" w:cs="Arial"/>
          <w:kern w:val="0"/>
          <w:sz w:val="24"/>
          <w:szCs w:val="24"/>
        </w:rPr>
        <w:t>agency which shall investigate it.</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272" w:hanging="1272"/>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21</w:t>
      </w:r>
    </w:p>
    <w:p w:rsidR="006672E6" w:rsidRPr="003C28BF" w:rsidRDefault="006672E6">
      <w:pPr>
        <w:wordWrap/>
        <w:adjustRightInd w:val="0"/>
        <w:ind w:left="1272" w:hanging="1272"/>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Payment of Benefits</w:t>
      </w:r>
    </w:p>
    <w:p w:rsidR="006672E6" w:rsidRPr="003C28BF" w:rsidRDefault="006672E6">
      <w:pPr>
        <w:wordWrap/>
        <w:adjustRightInd w:val="0"/>
        <w:ind w:left="1272" w:hanging="1272"/>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1. The Competent Institution of a Contracting Party may pay benefits in accordance with this Agreement in the currency of that Contracting Party.</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2. In the event that a Contracting Party imposes currency controls or other similar measures that restrict payments, remittance or transfers of funds or financial instruments to persons who are outside the territory of that Contracting Party, it shall, without delay, take appropriate measures to ensure the payment of any amount that must be paid in accordance with this Agreement to persons described in Article 3.</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636" w:hanging="636"/>
        <w:jc w:val="center"/>
        <w:rPr>
          <w:rFonts w:ascii="Arial" w:eastAsia="맑은 고딕" w:hAnsi="Arial" w:cs="Arial"/>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22</w:t>
      </w:r>
    </w:p>
    <w:p w:rsidR="006672E6" w:rsidRPr="003C28BF" w:rsidRDefault="006672E6">
      <w:pPr>
        <w:wordWrap/>
        <w:adjustRightInd w:val="0"/>
        <w:ind w:left="100" w:right="100"/>
        <w:jc w:val="center"/>
        <w:rPr>
          <w:rFonts w:ascii="Arial" w:eastAsia="맑은 고딕" w:hAnsi="Arial" w:cs="Arial"/>
          <w:b/>
          <w:bCs/>
          <w:color w:val="0033CC"/>
          <w:kern w:val="0"/>
          <w:sz w:val="24"/>
          <w:szCs w:val="24"/>
        </w:rPr>
      </w:pPr>
      <w:r w:rsidRPr="003C28BF">
        <w:rPr>
          <w:rFonts w:ascii="Arial" w:eastAsia="맑은 고딕" w:hAnsi="Arial" w:cs="Arial"/>
          <w:b/>
          <w:bCs/>
          <w:kern w:val="0"/>
          <w:sz w:val="24"/>
          <w:szCs w:val="24"/>
        </w:rPr>
        <w:t>Settlement of Disputes</w:t>
      </w:r>
    </w:p>
    <w:p w:rsidR="006672E6" w:rsidRPr="003C28BF" w:rsidRDefault="006672E6">
      <w:pPr>
        <w:wordWrap/>
        <w:adjustRightInd w:val="0"/>
        <w:jc w:val="left"/>
        <w:rPr>
          <w:rFonts w:ascii="Arial" w:eastAsia="맑은 고딕" w:hAnsi="Arial" w:cs="Arial"/>
          <w:kern w:val="0"/>
          <w:sz w:val="24"/>
          <w:szCs w:val="24"/>
        </w:rPr>
      </w:pPr>
    </w:p>
    <w:p w:rsidR="006672E6" w:rsidRPr="003C28BF" w:rsidRDefault="006672E6">
      <w:pPr>
        <w:wordWrap/>
        <w:adjustRightInd w:val="0"/>
        <w:jc w:val="left"/>
        <w:rPr>
          <w:rFonts w:ascii="Arial" w:eastAsia="맑은 고딕" w:hAnsi="Arial" w:cs="Arial"/>
          <w:kern w:val="0"/>
          <w:sz w:val="24"/>
          <w:szCs w:val="24"/>
        </w:rPr>
      </w:pPr>
      <w:r w:rsidRPr="003C28BF">
        <w:rPr>
          <w:rFonts w:ascii="Arial" w:eastAsia="맑은 고딕" w:hAnsi="Arial" w:cs="Arial"/>
          <w:kern w:val="0"/>
          <w:sz w:val="24"/>
          <w:szCs w:val="24"/>
        </w:rPr>
        <w:t>1. Any disagreement regarding the interpretation or application of this Agreement shall be resolved by consultation between the Competent Authorities of the Contracting Parties.</w:t>
      </w:r>
    </w:p>
    <w:p w:rsidR="006672E6" w:rsidRPr="003C28BF" w:rsidRDefault="006672E6">
      <w:pPr>
        <w:wordWrap/>
        <w:adjustRightInd w:val="0"/>
        <w:jc w:val="left"/>
        <w:rPr>
          <w:rFonts w:ascii="Arial" w:eastAsia="맑은 고딕" w:hAnsi="Arial" w:cs="Arial"/>
          <w:kern w:val="0"/>
          <w:sz w:val="24"/>
          <w:szCs w:val="24"/>
        </w:rPr>
      </w:pPr>
    </w:p>
    <w:p w:rsidR="006672E6" w:rsidRPr="003C28BF" w:rsidRDefault="006672E6">
      <w:pPr>
        <w:wordWrap/>
        <w:adjustRightInd w:val="0"/>
        <w:jc w:val="left"/>
        <w:rPr>
          <w:rFonts w:ascii="Arial" w:eastAsia="맑은 고딕" w:hAnsi="Arial" w:cs="Arial"/>
          <w:kern w:val="0"/>
          <w:sz w:val="24"/>
          <w:szCs w:val="24"/>
        </w:rPr>
      </w:pPr>
      <w:proofErr w:type="gramStart"/>
      <w:r w:rsidRPr="003C28BF">
        <w:rPr>
          <w:rFonts w:ascii="Arial" w:eastAsia="맑은 고딕" w:hAnsi="Arial" w:cs="Arial"/>
          <w:kern w:val="0"/>
          <w:sz w:val="24"/>
          <w:szCs w:val="24"/>
        </w:rPr>
        <w:t>2.If</w:t>
      </w:r>
      <w:proofErr w:type="gramEnd"/>
      <w:r w:rsidRPr="003C28BF">
        <w:rPr>
          <w:rFonts w:ascii="Arial" w:eastAsia="맑은 고딕" w:hAnsi="Arial" w:cs="Arial"/>
          <w:kern w:val="0"/>
          <w:sz w:val="24"/>
          <w:szCs w:val="24"/>
        </w:rPr>
        <w:t xml:space="preserve"> any such disagreement cannot be resolved in this matter, it shall be settled by diplomatic channels between the Contracting Parties.</w:t>
      </w:r>
    </w:p>
    <w:p w:rsidR="006672E6" w:rsidRPr="003C28BF" w:rsidRDefault="006672E6">
      <w:pPr>
        <w:wordWrap/>
        <w:adjustRightInd w:val="0"/>
        <w:jc w:val="left"/>
        <w:rPr>
          <w:rFonts w:ascii="Consolas" w:eastAsia="맑은 고딕" w:hAnsi="Consolas" w:cs="Consolas"/>
          <w:kern w:val="0"/>
          <w:sz w:val="21"/>
          <w:szCs w:val="21"/>
        </w:rPr>
      </w:pPr>
    </w:p>
    <w:p w:rsidR="006672E6" w:rsidRPr="003C28BF" w:rsidRDefault="006672E6">
      <w:pPr>
        <w:wordWrap/>
        <w:adjustRightInd w:val="0"/>
        <w:jc w:val="left"/>
        <w:rPr>
          <w:rFonts w:ascii="Arial" w:eastAsia="맑은 고딕" w:hAnsi="Arial" w:cs="Arial"/>
          <w:color w:val="0033CC"/>
          <w:kern w:val="0"/>
          <w:sz w:val="24"/>
          <w:szCs w:val="24"/>
        </w:rPr>
      </w:pPr>
    </w:p>
    <w:p w:rsidR="006672E6" w:rsidRPr="003C28BF" w:rsidRDefault="006672E6">
      <w:pPr>
        <w:wordWrap/>
        <w:adjustRightInd w:val="0"/>
        <w:jc w:val="left"/>
        <w:rPr>
          <w:rFonts w:ascii="Arial" w:eastAsia="맑은 고딕" w:hAnsi="Arial" w:cs="Arial"/>
          <w:color w:val="0033CC"/>
          <w:kern w:val="0"/>
          <w:sz w:val="24"/>
          <w:szCs w:val="24"/>
        </w:rPr>
      </w:pPr>
    </w:p>
    <w:p w:rsidR="006672E6" w:rsidRPr="003C28BF" w:rsidRDefault="006672E6">
      <w:pPr>
        <w:wordWrap/>
        <w:adjustRightInd w:val="0"/>
        <w:jc w:val="center"/>
        <w:rPr>
          <w:rFonts w:ascii="Arial" w:eastAsia="맑은 고딕" w:hAnsi="Arial" w:cs="Arial"/>
          <w:color w:val="000000"/>
          <w:kern w:val="0"/>
          <w:sz w:val="24"/>
          <w:szCs w:val="24"/>
        </w:rPr>
      </w:pP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Part V</w:t>
      </w:r>
    </w:p>
    <w:p w:rsidR="006672E6" w:rsidRPr="003C28BF" w:rsidRDefault="006672E6">
      <w:pPr>
        <w:wordWrap/>
        <w:adjustRightInd w:val="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Transitional and Final Provisions</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20" w:hanging="12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lastRenderedPageBreak/>
        <w:t xml:space="preserve">Article </w:t>
      </w:r>
      <w:r w:rsidRPr="003C28BF">
        <w:rPr>
          <w:rFonts w:ascii="Arial" w:eastAsia="맑은 고딕" w:hAnsi="Arial" w:cs="Arial"/>
          <w:b/>
          <w:bCs/>
          <w:kern w:val="0"/>
          <w:sz w:val="24"/>
          <w:szCs w:val="24"/>
        </w:rPr>
        <w:t>23</w:t>
      </w:r>
    </w:p>
    <w:p w:rsidR="006672E6" w:rsidRPr="003C28BF" w:rsidRDefault="006672E6">
      <w:pPr>
        <w:wordWrap/>
        <w:adjustRightInd w:val="0"/>
        <w:ind w:left="120" w:hanging="120"/>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Transitional Provisions</w:t>
      </w:r>
    </w:p>
    <w:p w:rsidR="006672E6" w:rsidRPr="003C28BF" w:rsidRDefault="006672E6">
      <w:pPr>
        <w:wordWrap/>
        <w:adjustRightInd w:val="0"/>
        <w:ind w:left="120" w:hanging="12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1. Any period of coverage completed before the date of entry into force of this Agreement, and any other relevant events that occurred before that date, shall be taken into consideration in determining the right to a benefit under this Agreement. However, the Competent Institution of neither Contracting Party shall be required to take into account periods of coverage which occurred prior to the earliest date for which periods of coverage may be credited under its legislation. </w:t>
      </w:r>
    </w:p>
    <w:p w:rsidR="006672E6" w:rsidRPr="003C28BF" w:rsidRDefault="006672E6">
      <w:pPr>
        <w:wordWrap/>
        <w:adjustRightInd w:val="0"/>
        <w:ind w:left="178" w:hanging="178"/>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2. This Agreement shall not establish any right to receive payment of a benefit for any period before the date of the entry into force of this Agreement.</w:t>
      </w:r>
    </w:p>
    <w:p w:rsidR="006672E6" w:rsidRPr="003C28BF" w:rsidRDefault="006672E6">
      <w:pPr>
        <w:wordWrap/>
        <w:adjustRightInd w:val="0"/>
        <w:ind w:left="260" w:hanging="26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3. Determinations concerning entitlement to benefits which were made before the entry into force of this Agreement shall not affect rights arising under it.</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4. Benefits determined before the entry into force of this Agreement may be newly determined upon application if a change in such benefits results solely from the provisions of this Agreement. If the new determination under the preceding sentence of this paragraph results in no entitlement or entitlement to a lesser amount of pension that paid for the last period prior to the entry into force of this Agreement, the same amount of pension as previously paid shall continue to be paid.</w:t>
      </w:r>
    </w:p>
    <w:p w:rsidR="006672E6" w:rsidRPr="003C28BF" w:rsidRDefault="006672E6">
      <w:pPr>
        <w:wordWrap/>
        <w:adjustRightInd w:val="0"/>
        <w:ind w:left="260" w:hanging="26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5. In applying Article 7 in case of persons who were sent to a Contracting Party </w:t>
      </w:r>
      <w:r w:rsidRPr="003C28BF">
        <w:rPr>
          <w:rFonts w:ascii="Arial" w:eastAsia="맑은 고딕" w:hAnsi="Arial" w:cs="Arial"/>
          <w:kern w:val="0"/>
          <w:sz w:val="24"/>
          <w:szCs w:val="24"/>
        </w:rPr>
        <w:t xml:space="preserve">or who worked as self-employed person in a Contracting Party </w:t>
      </w:r>
      <w:r w:rsidRPr="003C28BF">
        <w:rPr>
          <w:rFonts w:ascii="Arial" w:eastAsia="맑은 고딕" w:hAnsi="Arial" w:cs="Arial"/>
          <w:color w:val="000000"/>
          <w:kern w:val="0"/>
          <w:sz w:val="24"/>
          <w:szCs w:val="24"/>
        </w:rPr>
        <w:t xml:space="preserve">prior to the date of entry into force of this Agreement, the periods of employment </w:t>
      </w:r>
      <w:r w:rsidRPr="003C28BF">
        <w:rPr>
          <w:rFonts w:ascii="Arial" w:eastAsia="맑은 고딕" w:hAnsi="Arial" w:cs="Arial"/>
          <w:kern w:val="0"/>
          <w:sz w:val="24"/>
          <w:szCs w:val="24"/>
        </w:rPr>
        <w:t xml:space="preserve">and self-employed </w:t>
      </w:r>
      <w:proofErr w:type="spellStart"/>
      <w:r w:rsidRPr="003C28BF">
        <w:rPr>
          <w:rFonts w:ascii="Arial" w:eastAsia="맑은 고딕" w:hAnsi="Arial" w:cs="Arial"/>
          <w:kern w:val="0"/>
          <w:sz w:val="24"/>
          <w:szCs w:val="24"/>
        </w:rPr>
        <w:t>activity</w:t>
      </w:r>
      <w:r w:rsidRPr="003C28BF">
        <w:rPr>
          <w:rFonts w:ascii="Arial" w:eastAsia="맑은 고딕" w:hAnsi="Arial" w:cs="Arial"/>
          <w:color w:val="000000"/>
          <w:kern w:val="0"/>
          <w:sz w:val="24"/>
          <w:szCs w:val="24"/>
        </w:rPr>
        <w:t>referred</w:t>
      </w:r>
      <w:proofErr w:type="spellEnd"/>
      <w:r w:rsidRPr="003C28BF">
        <w:rPr>
          <w:rFonts w:ascii="Arial" w:eastAsia="맑은 고딕" w:hAnsi="Arial" w:cs="Arial"/>
          <w:color w:val="000000"/>
          <w:kern w:val="0"/>
          <w:sz w:val="24"/>
          <w:szCs w:val="24"/>
        </w:rPr>
        <w:t xml:space="preserve"> to in that Article shall be considered to begin on the date of entry into force of this Agreement.</w:t>
      </w:r>
    </w:p>
    <w:p w:rsidR="006672E6" w:rsidRPr="003C28BF" w:rsidRDefault="006672E6">
      <w:pPr>
        <w:wordWrap/>
        <w:adjustRightInd w:val="0"/>
        <w:ind w:left="388" w:hanging="388"/>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 xml:space="preserve">6. The provisions of </w:t>
      </w:r>
      <w:proofErr w:type="spellStart"/>
      <w:r w:rsidRPr="003C28BF">
        <w:rPr>
          <w:rFonts w:ascii="Arial" w:eastAsia="맑은 고딕" w:hAnsi="Arial" w:cs="Arial"/>
          <w:color w:val="000000"/>
          <w:kern w:val="0"/>
          <w:sz w:val="24"/>
          <w:szCs w:val="24"/>
        </w:rPr>
        <w:t>PartIII</w:t>
      </w:r>
      <w:proofErr w:type="spellEnd"/>
      <w:r w:rsidRPr="003C28BF">
        <w:rPr>
          <w:rFonts w:ascii="Arial" w:eastAsia="맑은 고딕" w:hAnsi="Arial" w:cs="Arial"/>
          <w:color w:val="000000"/>
          <w:kern w:val="0"/>
          <w:sz w:val="24"/>
          <w:szCs w:val="24"/>
        </w:rPr>
        <w:t xml:space="preserve"> shall </w:t>
      </w:r>
      <w:r w:rsidRPr="003C28BF">
        <w:rPr>
          <w:rFonts w:ascii="Arial" w:eastAsia="맑은 고딕" w:hAnsi="Arial" w:cs="Arial"/>
          <w:kern w:val="0"/>
          <w:sz w:val="24"/>
          <w:szCs w:val="24"/>
        </w:rPr>
        <w:t>only</w:t>
      </w:r>
      <w:r w:rsidR="005D3A7E">
        <w:rPr>
          <w:rFonts w:ascii="Arial" w:eastAsia="맑은 고딕" w:hAnsi="Arial" w:cs="Arial"/>
          <w:kern w:val="0"/>
          <w:sz w:val="24"/>
          <w:szCs w:val="24"/>
        </w:rPr>
        <w:t xml:space="preserve"> </w:t>
      </w:r>
      <w:r w:rsidRPr="003C28BF">
        <w:rPr>
          <w:rFonts w:ascii="Arial" w:eastAsia="맑은 고딕" w:hAnsi="Arial" w:cs="Arial"/>
          <w:color w:val="000000"/>
          <w:kern w:val="0"/>
          <w:sz w:val="24"/>
          <w:szCs w:val="24"/>
        </w:rPr>
        <w:t>apply to benefits for which an application is filed on or after the date this Agreement enters into force.</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C60E8D" w:rsidRDefault="00C60E8D">
      <w:pPr>
        <w:wordWrap/>
        <w:adjustRightInd w:val="0"/>
        <w:ind w:left="100" w:right="100"/>
        <w:jc w:val="center"/>
        <w:rPr>
          <w:rFonts w:ascii="Arial" w:eastAsia="맑은 고딕" w:hAnsi="Arial" w:cs="Arial"/>
          <w:b/>
          <w:bCs/>
          <w:color w:val="000000"/>
          <w:kern w:val="0"/>
          <w:sz w:val="24"/>
          <w:szCs w:val="24"/>
        </w:rPr>
      </w:pPr>
      <w:r w:rsidRPr="00C60E8D">
        <w:rPr>
          <w:rFonts w:ascii="Arial" w:eastAsia="맑은 고딕" w:hAnsi="Arial" w:cs="Arial"/>
          <w:b/>
          <w:bCs/>
          <w:color w:val="000000"/>
          <w:kern w:val="0"/>
          <w:sz w:val="24"/>
          <w:szCs w:val="24"/>
        </w:rPr>
        <w:t xml:space="preserve"> </w:t>
      </w:r>
      <w:r w:rsidR="001B6FF4" w:rsidRPr="00C60E8D">
        <w:rPr>
          <w:rFonts w:ascii="Arial" w:eastAsia="맑은 고딕" w:hAnsi="Arial" w:cs="Arial"/>
          <w:b/>
          <w:bCs/>
          <w:color w:val="000000"/>
          <w:kern w:val="0"/>
          <w:sz w:val="24"/>
          <w:szCs w:val="24"/>
        </w:rPr>
        <w:t xml:space="preserve">Article </w:t>
      </w:r>
      <w:r w:rsidR="001B6FF4" w:rsidRPr="00C60E8D">
        <w:rPr>
          <w:rFonts w:ascii="Arial" w:eastAsia="맑은 고딕" w:hAnsi="Arial" w:cs="Arial" w:hint="eastAsia"/>
          <w:b/>
          <w:bCs/>
          <w:color w:val="000000"/>
          <w:kern w:val="0"/>
          <w:sz w:val="24"/>
          <w:szCs w:val="24"/>
        </w:rPr>
        <w:t>24</w:t>
      </w:r>
    </w:p>
    <w:p w:rsidR="008B3E5B" w:rsidRDefault="006672E6" w:rsidP="008B3E5B">
      <w:pPr>
        <w:wordWrap/>
        <w:adjustRightInd w:val="0"/>
        <w:spacing w:line="384" w:lineRule="atLeast"/>
        <w:jc w:val="center"/>
        <w:rPr>
          <w:rFonts w:ascii="Arial" w:eastAsia="맑은 고딕" w:hAnsi="Arial" w:cs="Arial"/>
          <w:b/>
          <w:bCs/>
          <w:color w:val="000000"/>
          <w:kern w:val="0"/>
          <w:sz w:val="24"/>
          <w:szCs w:val="24"/>
        </w:rPr>
      </w:pPr>
      <w:r w:rsidRPr="00C60E8D">
        <w:rPr>
          <w:rFonts w:ascii="Arial" w:eastAsia="맑은 고딕" w:hAnsi="Arial" w:cs="Arial"/>
          <w:b/>
          <w:bCs/>
          <w:color w:val="000000"/>
          <w:kern w:val="0"/>
          <w:sz w:val="24"/>
          <w:szCs w:val="24"/>
        </w:rPr>
        <w:t>Review</w:t>
      </w:r>
    </w:p>
    <w:p w:rsidR="008B3E5B" w:rsidRPr="00C60E8D" w:rsidRDefault="008B3E5B" w:rsidP="008B3E5B">
      <w:pPr>
        <w:wordWrap/>
        <w:adjustRightInd w:val="0"/>
        <w:spacing w:line="384" w:lineRule="atLeast"/>
        <w:jc w:val="center"/>
        <w:rPr>
          <w:rFonts w:ascii="Arial" w:eastAsia="맑은 고딕" w:hAnsi="Arial" w:cs="Arial"/>
          <w:b/>
          <w:bCs/>
          <w:color w:val="000000"/>
          <w:kern w:val="0"/>
          <w:sz w:val="24"/>
          <w:szCs w:val="24"/>
        </w:rPr>
      </w:pPr>
    </w:p>
    <w:p w:rsidR="006672E6" w:rsidRPr="00C60E8D" w:rsidRDefault="006672E6">
      <w:pPr>
        <w:wordWrap/>
        <w:adjustRightInd w:val="0"/>
        <w:ind w:right="100"/>
        <w:rPr>
          <w:rFonts w:ascii="Arial" w:eastAsia="맑은 고딕" w:hAnsi="Arial" w:cs="Arial"/>
          <w:color w:val="000000"/>
          <w:kern w:val="0"/>
          <w:sz w:val="24"/>
          <w:szCs w:val="24"/>
        </w:rPr>
      </w:pPr>
      <w:r w:rsidRPr="00C60E8D">
        <w:rPr>
          <w:rFonts w:ascii="Arial" w:eastAsia="맑은 고딕" w:hAnsi="Arial" w:cs="Arial"/>
          <w:color w:val="000000"/>
          <w:kern w:val="0"/>
          <w:sz w:val="24"/>
          <w:szCs w:val="24"/>
        </w:rPr>
        <w:t>1. This Agreement shall be subject to review by the Contracting Parties at the request of one Contracting Party.</w:t>
      </w:r>
    </w:p>
    <w:p w:rsidR="006672E6" w:rsidRPr="00C60E8D" w:rsidRDefault="006672E6">
      <w:pPr>
        <w:wordWrap/>
        <w:adjustRightInd w:val="0"/>
        <w:ind w:right="100"/>
        <w:rPr>
          <w:rFonts w:ascii="Arial" w:eastAsia="맑은 고딕" w:hAnsi="Arial" w:cs="Arial"/>
          <w:color w:val="000000"/>
          <w:kern w:val="0"/>
          <w:sz w:val="24"/>
          <w:szCs w:val="24"/>
        </w:rPr>
      </w:pPr>
    </w:p>
    <w:p w:rsidR="006672E6" w:rsidRDefault="006672E6" w:rsidP="00C60E8D">
      <w:pPr>
        <w:wordWrap/>
        <w:adjustRightInd w:val="0"/>
        <w:ind w:right="100"/>
        <w:rPr>
          <w:rFonts w:ascii="Arial" w:eastAsia="맑은 고딕" w:hAnsi="Arial" w:cs="Arial"/>
          <w:color w:val="000000"/>
          <w:kern w:val="0"/>
          <w:sz w:val="24"/>
          <w:szCs w:val="24"/>
        </w:rPr>
      </w:pPr>
      <w:r w:rsidRPr="00C60E8D">
        <w:rPr>
          <w:rFonts w:ascii="Arial" w:eastAsia="맑은 고딕" w:hAnsi="Arial" w:cs="Arial"/>
          <w:color w:val="000000"/>
          <w:kern w:val="0"/>
          <w:sz w:val="24"/>
          <w:szCs w:val="24"/>
        </w:rPr>
        <w:t xml:space="preserve">2. No later than 10 years after this Agreement has entered into force, the Contracting Parties shall jointly review, if the Agreement should be amended to ensure the fullest possible </w:t>
      </w:r>
      <w:r w:rsidR="005B1A86">
        <w:rPr>
          <w:rFonts w:ascii="Arial" w:eastAsia="맑은 고딕" w:hAnsi="Arial" w:cs="Arial" w:hint="eastAsia"/>
          <w:color w:val="000000"/>
          <w:kern w:val="0"/>
          <w:sz w:val="24"/>
          <w:szCs w:val="24"/>
        </w:rPr>
        <w:t xml:space="preserve">social </w:t>
      </w:r>
      <w:r w:rsidRPr="00C60E8D">
        <w:rPr>
          <w:rFonts w:ascii="Arial" w:eastAsia="맑은 고딕" w:hAnsi="Arial" w:cs="Arial"/>
          <w:color w:val="000000"/>
          <w:kern w:val="0"/>
          <w:sz w:val="24"/>
          <w:szCs w:val="24"/>
        </w:rPr>
        <w:t>security coverage for nationals of both Contracting Parties, who are or have been covered by the social security systems in both Contracting Parties</w:t>
      </w:r>
    </w:p>
    <w:p w:rsidR="00C60E8D" w:rsidRDefault="00C60E8D" w:rsidP="00C60E8D">
      <w:pPr>
        <w:wordWrap/>
        <w:adjustRightInd w:val="0"/>
        <w:ind w:right="100"/>
        <w:rPr>
          <w:rFonts w:ascii="Arial" w:eastAsia="맑은 고딕" w:hAnsi="Arial" w:cs="Arial"/>
          <w:color w:val="000000"/>
          <w:kern w:val="0"/>
          <w:sz w:val="24"/>
          <w:szCs w:val="24"/>
        </w:rPr>
      </w:pPr>
    </w:p>
    <w:p w:rsidR="00C60E8D" w:rsidRPr="00C60E8D" w:rsidRDefault="00C60E8D" w:rsidP="00C60E8D">
      <w:pPr>
        <w:wordWrap/>
        <w:adjustRightInd w:val="0"/>
        <w:ind w:right="100"/>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272" w:hanging="1272"/>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lastRenderedPageBreak/>
        <w:t xml:space="preserve">Article </w:t>
      </w:r>
      <w:r w:rsidRPr="003C28BF">
        <w:rPr>
          <w:rFonts w:ascii="Arial" w:eastAsia="맑은 고딕" w:hAnsi="Arial" w:cs="Arial"/>
          <w:b/>
          <w:bCs/>
          <w:kern w:val="0"/>
          <w:sz w:val="24"/>
          <w:szCs w:val="24"/>
        </w:rPr>
        <w:t>2</w:t>
      </w:r>
      <w:r w:rsidR="001B6FF4">
        <w:rPr>
          <w:rFonts w:ascii="Arial" w:eastAsia="맑은 고딕" w:hAnsi="Arial" w:cs="Arial" w:hint="eastAsia"/>
          <w:b/>
          <w:bCs/>
          <w:kern w:val="0"/>
          <w:sz w:val="24"/>
          <w:szCs w:val="24"/>
        </w:rPr>
        <w:t>5</w:t>
      </w:r>
    </w:p>
    <w:p w:rsidR="006672E6" w:rsidRPr="003C28BF" w:rsidRDefault="006672E6">
      <w:pPr>
        <w:wordWrap/>
        <w:adjustRightInd w:val="0"/>
        <w:ind w:left="1272" w:hanging="1272"/>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Entry into Force</w:t>
      </w:r>
    </w:p>
    <w:p w:rsidR="006672E6" w:rsidRPr="003C28BF" w:rsidRDefault="006672E6">
      <w:pPr>
        <w:wordWrap/>
        <w:adjustRightInd w:val="0"/>
        <w:ind w:left="1272" w:hanging="1272"/>
        <w:jc w:val="left"/>
        <w:rPr>
          <w:rFonts w:ascii="Arial" w:eastAsia="맑은 고딕" w:hAnsi="Arial" w:cs="Arial"/>
          <w:color w:val="000000"/>
          <w:kern w:val="0"/>
          <w:sz w:val="24"/>
          <w:szCs w:val="24"/>
        </w:rPr>
      </w:pPr>
    </w:p>
    <w:p w:rsidR="006672E6" w:rsidRPr="001B6FF4" w:rsidRDefault="006672E6">
      <w:pPr>
        <w:wordWrap/>
        <w:adjustRightInd w:val="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This Agreement shall enter into force on the first day of the third month following the month in which each Contracting Party shall have received from the other Contracting Party written notification that it has complied with all requirements for the entry into force of this Agreement.</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ind w:left="1272" w:hanging="1272"/>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 xml:space="preserve">Article </w:t>
      </w:r>
      <w:r w:rsidRPr="003C28BF">
        <w:rPr>
          <w:rFonts w:ascii="Arial" w:eastAsia="맑은 고딕" w:hAnsi="Arial" w:cs="Arial"/>
          <w:b/>
          <w:bCs/>
          <w:kern w:val="0"/>
          <w:sz w:val="24"/>
          <w:szCs w:val="24"/>
        </w:rPr>
        <w:t>2</w:t>
      </w:r>
      <w:r w:rsidR="00C60E8D">
        <w:rPr>
          <w:rFonts w:ascii="Arial" w:eastAsia="맑은 고딕" w:hAnsi="Arial" w:cs="Arial" w:hint="eastAsia"/>
          <w:b/>
          <w:bCs/>
          <w:kern w:val="0"/>
          <w:sz w:val="24"/>
          <w:szCs w:val="24"/>
        </w:rPr>
        <w:t>6</w:t>
      </w:r>
    </w:p>
    <w:p w:rsidR="006672E6" w:rsidRPr="003C28BF" w:rsidRDefault="006672E6">
      <w:pPr>
        <w:wordWrap/>
        <w:adjustRightInd w:val="0"/>
        <w:ind w:left="1272" w:hanging="1272"/>
        <w:jc w:val="center"/>
        <w:rPr>
          <w:rFonts w:ascii="Arial" w:eastAsia="맑은 고딕" w:hAnsi="Arial" w:cs="Arial"/>
          <w:color w:val="000000"/>
          <w:kern w:val="0"/>
          <w:sz w:val="24"/>
          <w:szCs w:val="24"/>
        </w:rPr>
      </w:pPr>
      <w:r w:rsidRPr="003C28BF">
        <w:rPr>
          <w:rFonts w:ascii="Arial" w:eastAsia="맑은 고딕" w:hAnsi="Arial" w:cs="Arial"/>
          <w:b/>
          <w:bCs/>
          <w:color w:val="000000"/>
          <w:kern w:val="0"/>
          <w:sz w:val="24"/>
          <w:szCs w:val="24"/>
        </w:rPr>
        <w:t>Period of Duration and Termination</w:t>
      </w:r>
    </w:p>
    <w:p w:rsidR="006672E6" w:rsidRPr="003C28BF" w:rsidRDefault="006672E6">
      <w:pPr>
        <w:wordWrap/>
        <w:adjustRightInd w:val="0"/>
        <w:ind w:left="1272" w:hanging="1272"/>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1. This Agreement shall remain in force and effect until the last day of the twelfth month following the month in which written notice of its termination is given by either Contracting Party to the other Contracting Party.</w:t>
      </w:r>
    </w:p>
    <w:p w:rsidR="006672E6" w:rsidRPr="003C28BF" w:rsidRDefault="006672E6">
      <w:pPr>
        <w:wordWrap/>
        <w:adjustRightInd w:val="0"/>
        <w:ind w:left="260" w:hanging="260"/>
        <w:jc w:val="left"/>
        <w:rPr>
          <w:rFonts w:ascii="Arial" w:eastAsia="맑은 고딕" w:hAnsi="Arial" w:cs="Arial"/>
          <w:color w:val="000000"/>
          <w:kern w:val="0"/>
          <w:sz w:val="24"/>
          <w:szCs w:val="24"/>
        </w:rPr>
      </w:pPr>
    </w:p>
    <w:p w:rsidR="006672E6" w:rsidRPr="003C28BF" w:rsidRDefault="006672E6">
      <w:pPr>
        <w:wordWrap/>
        <w:adjustRightInd w:val="0"/>
        <w:ind w:left="178" w:hanging="178"/>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2. If this Agreement is terminated, rights regarding entitlement to or payment of benefits acquired under it shall be retained. The Contracting Parties shall make arrangements dealing with rights in the process of being acquired.</w:t>
      </w:r>
    </w:p>
    <w:p w:rsidR="006672E6" w:rsidRPr="003C28BF" w:rsidRDefault="006672E6">
      <w:pPr>
        <w:wordWrap/>
        <w:adjustRightInd w:val="0"/>
        <w:ind w:left="346" w:hanging="346"/>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IN WITNESS WHEREOF, the undersigned, being duly authorized thereto, have signed this Agreement.</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80130F">
      <w:pPr>
        <w:wordWrap/>
        <w:adjustRightInd w:val="0"/>
        <w:jc w:val="left"/>
        <w:rPr>
          <w:rFonts w:ascii="Arial" w:eastAsia="맑은 고딕" w:hAnsi="Arial" w:cs="Arial"/>
          <w:color w:val="000000"/>
          <w:kern w:val="0"/>
          <w:sz w:val="24"/>
          <w:szCs w:val="24"/>
        </w:rPr>
      </w:pPr>
      <w:proofErr w:type="gramStart"/>
      <w:r>
        <w:rPr>
          <w:rFonts w:ascii="Arial" w:eastAsia="맑은 고딕" w:hAnsi="Arial" w:cs="Arial"/>
          <w:color w:val="000000"/>
          <w:kern w:val="0"/>
          <w:sz w:val="24"/>
          <w:szCs w:val="24"/>
        </w:rPr>
        <w:t>DONE in duplicate at</w:t>
      </w:r>
      <w:r>
        <w:rPr>
          <w:rFonts w:ascii="Arial" w:eastAsia="맑은 고딕" w:hAnsi="Arial" w:cs="Arial" w:hint="eastAsia"/>
          <w:color w:val="000000"/>
          <w:kern w:val="0"/>
          <w:sz w:val="24"/>
          <w:szCs w:val="24"/>
        </w:rPr>
        <w:t xml:space="preserve"> Seoul</w:t>
      </w:r>
      <w:r w:rsidR="006672E6" w:rsidRPr="003C28BF">
        <w:rPr>
          <w:rFonts w:ascii="Arial" w:eastAsia="맑은 고딕" w:hAnsi="Arial" w:cs="Arial"/>
          <w:color w:val="000000"/>
          <w:kern w:val="0"/>
          <w:sz w:val="24"/>
          <w:szCs w:val="24"/>
        </w:rPr>
        <w:t xml:space="preserve"> on </w:t>
      </w:r>
      <w:r>
        <w:rPr>
          <w:rFonts w:ascii="Arial" w:eastAsia="맑은 고딕" w:hAnsi="Arial" w:cs="Arial" w:hint="eastAsia"/>
          <w:color w:val="000000"/>
          <w:kern w:val="0"/>
          <w:sz w:val="24"/>
          <w:szCs w:val="24"/>
        </w:rPr>
        <w:t>9</w:t>
      </w:r>
      <w:r w:rsidRPr="0080130F">
        <w:rPr>
          <w:rFonts w:ascii="Arial" w:eastAsia="맑은 고딕" w:hAnsi="Arial" w:cs="Arial" w:hint="eastAsia"/>
          <w:color w:val="000000"/>
          <w:kern w:val="0"/>
          <w:sz w:val="24"/>
          <w:szCs w:val="24"/>
          <w:vertAlign w:val="superscript"/>
        </w:rPr>
        <w:t>th</w:t>
      </w:r>
      <w:r>
        <w:rPr>
          <w:rFonts w:ascii="Arial" w:eastAsia="맑은 고딕" w:hAnsi="Arial" w:cs="Arial" w:hint="eastAsia"/>
          <w:color w:val="000000"/>
          <w:kern w:val="0"/>
          <w:sz w:val="24"/>
          <w:szCs w:val="24"/>
        </w:rPr>
        <w:t xml:space="preserve"> September 2015</w:t>
      </w:r>
      <w:r w:rsidR="006672E6" w:rsidRPr="003C28BF">
        <w:rPr>
          <w:rFonts w:ascii="Arial" w:eastAsia="맑은 고딕" w:hAnsi="Arial" w:cs="Arial"/>
          <w:color w:val="000000"/>
          <w:kern w:val="0"/>
          <w:sz w:val="24"/>
          <w:szCs w:val="24"/>
        </w:rPr>
        <w:t xml:space="preserve">, in the Korean, </w:t>
      </w:r>
      <w:r w:rsidR="006672E6" w:rsidRPr="003C28BF">
        <w:rPr>
          <w:rFonts w:ascii="Arial" w:eastAsia="맑은 고딕" w:hAnsi="Arial" w:cs="Arial"/>
          <w:kern w:val="0"/>
          <w:sz w:val="24"/>
          <w:szCs w:val="24"/>
        </w:rPr>
        <w:t>Finnish</w:t>
      </w:r>
      <w:r w:rsidR="006672E6" w:rsidRPr="003C28BF">
        <w:rPr>
          <w:rFonts w:ascii="Arial" w:eastAsia="맑은 고딕" w:hAnsi="Arial" w:cs="Arial"/>
          <w:color w:val="000000"/>
          <w:kern w:val="0"/>
          <w:sz w:val="24"/>
          <w:szCs w:val="24"/>
        </w:rPr>
        <w:t>, and English languages, each text being equally authentic.</w:t>
      </w:r>
      <w:proofErr w:type="gramEnd"/>
      <w:r w:rsidR="006672E6" w:rsidRPr="003C28BF">
        <w:rPr>
          <w:rFonts w:ascii="Arial" w:eastAsia="맑은 고딕" w:hAnsi="Arial" w:cs="Arial"/>
          <w:color w:val="000000"/>
          <w:kern w:val="0"/>
          <w:sz w:val="24"/>
          <w:szCs w:val="24"/>
        </w:rPr>
        <w:t xml:space="preserve"> In case of any divergence of interpretation, the English text shall prevail. </w:t>
      </w: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p>
    <w:p w:rsidR="006672E6" w:rsidRPr="003C28BF" w:rsidRDefault="006672E6">
      <w:pPr>
        <w:wordWrap/>
        <w:adjustRightInd w:val="0"/>
        <w:jc w:val="left"/>
        <w:rPr>
          <w:rFonts w:ascii="Arial" w:eastAsia="맑은 고딕" w:hAnsi="Arial" w:cs="Arial"/>
          <w:color w:val="000000"/>
          <w:kern w:val="0"/>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4248"/>
        <w:gridCol w:w="4312"/>
      </w:tblGrid>
      <w:tr w:rsidR="006672E6" w:rsidRPr="003C28BF">
        <w:trPr>
          <w:trHeight w:val="1050"/>
          <w:jc w:val="center"/>
        </w:trPr>
        <w:tc>
          <w:tcPr>
            <w:tcW w:w="4248" w:type="dxa"/>
            <w:tcBorders>
              <w:top w:val="nil"/>
              <w:left w:val="nil"/>
              <w:bottom w:val="nil"/>
              <w:right w:val="nil"/>
            </w:tcBorders>
            <w:shd w:val="clear" w:color="000000" w:fill="FFFFFF"/>
            <w:vAlign w:val="center"/>
          </w:tcPr>
          <w:p w:rsidR="006672E6" w:rsidRPr="003C28BF" w:rsidRDefault="006672E6">
            <w:pPr>
              <w:wordWrap/>
              <w:adjustRightInd w:val="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FOR THE GOVERNMENT OF</w:t>
            </w:r>
          </w:p>
          <w:p w:rsidR="006672E6" w:rsidRPr="003C28BF" w:rsidRDefault="006672E6">
            <w:pPr>
              <w:wordWrap/>
              <w:adjustRightInd w:val="0"/>
              <w:jc w:val="left"/>
              <w:rPr>
                <w:rFonts w:ascii="맑은 고딕" w:eastAsia="맑은 고딕" w:hAnsi="Arial" w:cs="맑은 고딕"/>
                <w:kern w:val="0"/>
                <w:szCs w:val="20"/>
              </w:rPr>
            </w:pPr>
            <w:r w:rsidRPr="003C28BF">
              <w:rPr>
                <w:rFonts w:ascii="Arial" w:eastAsia="맑은 고딕" w:hAnsi="Arial" w:cs="Arial"/>
                <w:color w:val="000000"/>
                <w:kern w:val="0"/>
                <w:sz w:val="24"/>
                <w:szCs w:val="24"/>
              </w:rPr>
              <w:t>THE REPUBLIC OF KOREA</w:t>
            </w:r>
          </w:p>
        </w:tc>
        <w:tc>
          <w:tcPr>
            <w:tcW w:w="4312" w:type="dxa"/>
            <w:tcBorders>
              <w:top w:val="nil"/>
              <w:left w:val="nil"/>
              <w:bottom w:val="nil"/>
              <w:right w:val="nil"/>
            </w:tcBorders>
            <w:shd w:val="clear" w:color="000000" w:fill="FFFFFF"/>
            <w:vAlign w:val="center"/>
          </w:tcPr>
          <w:p w:rsidR="005B1A86" w:rsidRDefault="006672E6">
            <w:pPr>
              <w:wordWrap/>
              <w:adjustRightInd w:val="0"/>
              <w:ind w:left="300"/>
              <w:jc w:val="left"/>
              <w:rPr>
                <w:rFonts w:ascii="Arial" w:eastAsia="맑은 고딕" w:hAnsi="Arial" w:cs="Arial"/>
                <w:color w:val="000000"/>
                <w:kern w:val="0"/>
                <w:sz w:val="24"/>
                <w:szCs w:val="24"/>
              </w:rPr>
            </w:pPr>
            <w:r w:rsidRPr="003C28BF">
              <w:rPr>
                <w:rFonts w:ascii="Arial" w:eastAsia="맑은 고딕" w:hAnsi="Arial" w:cs="Arial"/>
                <w:color w:val="000000"/>
                <w:kern w:val="0"/>
                <w:sz w:val="24"/>
                <w:szCs w:val="24"/>
              </w:rPr>
              <w:t>FOR THE GOVERNMENT OF</w:t>
            </w:r>
            <w:r w:rsidR="00F640D6">
              <w:rPr>
                <w:rFonts w:ascii="Arial" w:eastAsia="맑은 고딕" w:hAnsi="Arial" w:cs="Arial" w:hint="eastAsia"/>
                <w:color w:val="000000"/>
                <w:kern w:val="0"/>
                <w:sz w:val="24"/>
                <w:szCs w:val="24"/>
              </w:rPr>
              <w:t xml:space="preserve"> </w:t>
            </w:r>
          </w:p>
          <w:p w:rsidR="006672E6" w:rsidRPr="003C28BF" w:rsidRDefault="006672E6">
            <w:pPr>
              <w:wordWrap/>
              <w:adjustRightInd w:val="0"/>
              <w:ind w:left="300"/>
              <w:jc w:val="left"/>
              <w:rPr>
                <w:rFonts w:ascii="맑은 고딕" w:eastAsia="맑은 고딕" w:hAnsi="Arial" w:cs="맑은 고딕"/>
                <w:kern w:val="0"/>
                <w:szCs w:val="20"/>
              </w:rPr>
            </w:pPr>
            <w:r w:rsidRPr="003C28BF">
              <w:rPr>
                <w:rFonts w:ascii="Arial" w:eastAsia="맑은 고딕" w:hAnsi="Arial" w:cs="Arial"/>
                <w:kern w:val="0"/>
                <w:sz w:val="24"/>
                <w:szCs w:val="24"/>
              </w:rPr>
              <w:t>THE REPUBLIC OF FINLAND</w:t>
            </w:r>
          </w:p>
        </w:tc>
      </w:tr>
    </w:tbl>
    <w:p w:rsidR="006672E6" w:rsidRPr="003C28BF" w:rsidRDefault="006672E6">
      <w:pPr>
        <w:wordWrap/>
        <w:adjustRightInd w:val="0"/>
        <w:jc w:val="left"/>
        <w:rPr>
          <w:rFonts w:ascii="Arial" w:eastAsia="맑은 고딕" w:hAnsi="Arial" w:cs="Arial"/>
          <w:kern w:val="0"/>
          <w:sz w:val="24"/>
          <w:szCs w:val="24"/>
        </w:rPr>
      </w:pPr>
    </w:p>
    <w:sectPr w:rsidR="006672E6" w:rsidRPr="003C28BF" w:rsidSect="00F713ED">
      <w:pgSz w:w="12240" w:h="15840"/>
      <w:pgMar w:top="1701"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864" w:rsidRDefault="00E03864" w:rsidP="003C28BF">
      <w:r>
        <w:separator/>
      </w:r>
    </w:p>
  </w:endnote>
  <w:endnote w:type="continuationSeparator" w:id="0">
    <w:p w:rsidR="00E03864" w:rsidRDefault="00E03864" w:rsidP="003C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864" w:rsidRDefault="00E03864" w:rsidP="003C28BF">
      <w:r>
        <w:separator/>
      </w:r>
    </w:p>
  </w:footnote>
  <w:footnote w:type="continuationSeparator" w:id="0">
    <w:p w:rsidR="00E03864" w:rsidRDefault="00E03864" w:rsidP="003C2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74ACCE"/>
    <w:lvl w:ilvl="0">
      <w:numFmt w:val="bullet"/>
      <w:lvlText w:val="*"/>
      <w:lvlJc w:val="left"/>
    </w:lvl>
  </w:abstractNum>
  <w:abstractNum w:abstractNumId="1">
    <w:nsid w:val="38710E68"/>
    <w:multiLevelType w:val="hybridMultilevel"/>
    <w:tmpl w:val="D6C85094"/>
    <w:lvl w:ilvl="0" w:tplc="1568A2E6">
      <w:start w:val="1"/>
      <w:numFmt w:val="lowerLetter"/>
      <w:lvlText w:val="(%1)"/>
      <w:lvlJc w:val="left"/>
      <w:pPr>
        <w:ind w:left="480" w:hanging="360"/>
      </w:pPr>
      <w:rPr>
        <w:rFonts w:hint="default"/>
      </w:rPr>
    </w:lvl>
    <w:lvl w:ilvl="1" w:tplc="04090019" w:tentative="1">
      <w:start w:val="1"/>
      <w:numFmt w:val="upperLetter"/>
      <w:lvlText w:val="%2."/>
      <w:lvlJc w:val="left"/>
      <w:pPr>
        <w:ind w:left="920" w:hanging="400"/>
      </w:pPr>
    </w:lvl>
    <w:lvl w:ilvl="2" w:tplc="0409001B" w:tentative="1">
      <w:start w:val="1"/>
      <w:numFmt w:val="lowerRoman"/>
      <w:lvlText w:val="%3."/>
      <w:lvlJc w:val="right"/>
      <w:pPr>
        <w:ind w:left="1320" w:hanging="400"/>
      </w:pPr>
    </w:lvl>
    <w:lvl w:ilvl="3" w:tplc="0409000F" w:tentative="1">
      <w:start w:val="1"/>
      <w:numFmt w:val="decimal"/>
      <w:lvlText w:val="%4."/>
      <w:lvlJc w:val="left"/>
      <w:pPr>
        <w:ind w:left="1720" w:hanging="400"/>
      </w:pPr>
    </w:lvl>
    <w:lvl w:ilvl="4" w:tplc="04090019" w:tentative="1">
      <w:start w:val="1"/>
      <w:numFmt w:val="upperLetter"/>
      <w:lvlText w:val="%5."/>
      <w:lvlJc w:val="left"/>
      <w:pPr>
        <w:ind w:left="2120" w:hanging="400"/>
      </w:pPr>
    </w:lvl>
    <w:lvl w:ilvl="5" w:tplc="0409001B" w:tentative="1">
      <w:start w:val="1"/>
      <w:numFmt w:val="lowerRoman"/>
      <w:lvlText w:val="%6."/>
      <w:lvlJc w:val="right"/>
      <w:pPr>
        <w:ind w:left="2520" w:hanging="400"/>
      </w:pPr>
    </w:lvl>
    <w:lvl w:ilvl="6" w:tplc="0409000F" w:tentative="1">
      <w:start w:val="1"/>
      <w:numFmt w:val="decimal"/>
      <w:lvlText w:val="%7."/>
      <w:lvlJc w:val="left"/>
      <w:pPr>
        <w:ind w:left="2920" w:hanging="400"/>
      </w:pPr>
    </w:lvl>
    <w:lvl w:ilvl="7" w:tplc="04090019" w:tentative="1">
      <w:start w:val="1"/>
      <w:numFmt w:val="upperLetter"/>
      <w:lvlText w:val="%8."/>
      <w:lvlJc w:val="left"/>
      <w:pPr>
        <w:ind w:left="3320" w:hanging="400"/>
      </w:pPr>
    </w:lvl>
    <w:lvl w:ilvl="8" w:tplc="0409001B" w:tentative="1">
      <w:start w:val="1"/>
      <w:numFmt w:val="lowerRoman"/>
      <w:lvlText w:val="%9."/>
      <w:lvlJc w:val="right"/>
      <w:pPr>
        <w:ind w:left="3720" w:hanging="400"/>
      </w:pPr>
    </w:lvl>
  </w:abstractNum>
  <w:abstractNum w:abstractNumId="2">
    <w:nsid w:val="455458B7"/>
    <w:multiLevelType w:val="hybridMultilevel"/>
    <w:tmpl w:val="E008197C"/>
    <w:lvl w:ilvl="0" w:tplc="8BA0E3BA">
      <w:start w:val="1"/>
      <w:numFmt w:val="decimal"/>
      <w:lvlText w:val="%1."/>
      <w:lvlJc w:val="left"/>
      <w:pPr>
        <w:ind w:left="760" w:hanging="360"/>
      </w:pPr>
      <w:rPr>
        <w:rFonts w:cs="Times New Roman" w:hint="default"/>
        <w:sz w:val="24"/>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BF"/>
    <w:rsid w:val="00084301"/>
    <w:rsid w:val="001B6FF4"/>
    <w:rsid w:val="00285EA5"/>
    <w:rsid w:val="002A57A9"/>
    <w:rsid w:val="003056C2"/>
    <w:rsid w:val="00313DDC"/>
    <w:rsid w:val="003C28BF"/>
    <w:rsid w:val="0043693E"/>
    <w:rsid w:val="004512BA"/>
    <w:rsid w:val="005A192F"/>
    <w:rsid w:val="005B1A86"/>
    <w:rsid w:val="005D3A7E"/>
    <w:rsid w:val="005F1376"/>
    <w:rsid w:val="0064276D"/>
    <w:rsid w:val="006672E6"/>
    <w:rsid w:val="006A6A9C"/>
    <w:rsid w:val="006A7399"/>
    <w:rsid w:val="006E3C51"/>
    <w:rsid w:val="0080130F"/>
    <w:rsid w:val="00874E45"/>
    <w:rsid w:val="008937FD"/>
    <w:rsid w:val="008B3E5B"/>
    <w:rsid w:val="009632FB"/>
    <w:rsid w:val="009A760B"/>
    <w:rsid w:val="009C4F05"/>
    <w:rsid w:val="009C5C75"/>
    <w:rsid w:val="00A03CDB"/>
    <w:rsid w:val="00AB0A87"/>
    <w:rsid w:val="00B579BE"/>
    <w:rsid w:val="00B712A0"/>
    <w:rsid w:val="00BC60F5"/>
    <w:rsid w:val="00BD5146"/>
    <w:rsid w:val="00C42893"/>
    <w:rsid w:val="00C60E8D"/>
    <w:rsid w:val="00CA4947"/>
    <w:rsid w:val="00CD0809"/>
    <w:rsid w:val="00D10403"/>
    <w:rsid w:val="00D1458C"/>
    <w:rsid w:val="00E03864"/>
    <w:rsid w:val="00E45BD3"/>
    <w:rsid w:val="00E7229F"/>
    <w:rsid w:val="00E86562"/>
    <w:rsid w:val="00ED19AA"/>
    <w:rsid w:val="00F245DA"/>
    <w:rsid w:val="00F640D6"/>
    <w:rsid w:val="00F713ED"/>
    <w:rsid w:val="00F74FE6"/>
    <w:rsid w:val="00FA41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3ED"/>
    <w:pPr>
      <w:widowControl w:val="0"/>
      <w:wordWrap w:val="0"/>
      <w:autoSpaceDE w:val="0"/>
      <w:autoSpaceDN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8BF"/>
    <w:pPr>
      <w:tabs>
        <w:tab w:val="center" w:pos="4513"/>
        <w:tab w:val="right" w:pos="9026"/>
      </w:tabs>
      <w:snapToGrid w:val="0"/>
    </w:pPr>
  </w:style>
  <w:style w:type="character" w:customStyle="1" w:styleId="Char">
    <w:name w:val="머리글 Char"/>
    <w:basedOn w:val="a0"/>
    <w:link w:val="a3"/>
    <w:uiPriority w:val="99"/>
    <w:locked/>
    <w:rsid w:val="003C28BF"/>
    <w:rPr>
      <w:rFonts w:cs="Times New Roman"/>
    </w:rPr>
  </w:style>
  <w:style w:type="paragraph" w:styleId="a4">
    <w:name w:val="footer"/>
    <w:basedOn w:val="a"/>
    <w:link w:val="Char0"/>
    <w:uiPriority w:val="99"/>
    <w:unhideWhenUsed/>
    <w:rsid w:val="003C28BF"/>
    <w:pPr>
      <w:tabs>
        <w:tab w:val="center" w:pos="4513"/>
        <w:tab w:val="right" w:pos="9026"/>
      </w:tabs>
      <w:snapToGrid w:val="0"/>
    </w:pPr>
  </w:style>
  <w:style w:type="character" w:customStyle="1" w:styleId="Char0">
    <w:name w:val="바닥글 Char"/>
    <w:basedOn w:val="a0"/>
    <w:link w:val="a4"/>
    <w:uiPriority w:val="99"/>
    <w:locked/>
    <w:rsid w:val="003C28BF"/>
    <w:rPr>
      <w:rFonts w:cs="Times New Roman"/>
    </w:rPr>
  </w:style>
  <w:style w:type="paragraph" w:styleId="a5">
    <w:name w:val="List Paragraph"/>
    <w:basedOn w:val="a"/>
    <w:uiPriority w:val="34"/>
    <w:qFormat/>
    <w:rsid w:val="003056C2"/>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3ED"/>
    <w:pPr>
      <w:widowControl w:val="0"/>
      <w:wordWrap w:val="0"/>
      <w:autoSpaceDE w:val="0"/>
      <w:autoSpaceDN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8BF"/>
    <w:pPr>
      <w:tabs>
        <w:tab w:val="center" w:pos="4513"/>
        <w:tab w:val="right" w:pos="9026"/>
      </w:tabs>
      <w:snapToGrid w:val="0"/>
    </w:pPr>
  </w:style>
  <w:style w:type="character" w:customStyle="1" w:styleId="Char">
    <w:name w:val="머리글 Char"/>
    <w:basedOn w:val="a0"/>
    <w:link w:val="a3"/>
    <w:uiPriority w:val="99"/>
    <w:locked/>
    <w:rsid w:val="003C28BF"/>
    <w:rPr>
      <w:rFonts w:cs="Times New Roman"/>
    </w:rPr>
  </w:style>
  <w:style w:type="paragraph" w:styleId="a4">
    <w:name w:val="footer"/>
    <w:basedOn w:val="a"/>
    <w:link w:val="Char0"/>
    <w:uiPriority w:val="99"/>
    <w:unhideWhenUsed/>
    <w:rsid w:val="003C28BF"/>
    <w:pPr>
      <w:tabs>
        <w:tab w:val="center" w:pos="4513"/>
        <w:tab w:val="right" w:pos="9026"/>
      </w:tabs>
      <w:snapToGrid w:val="0"/>
    </w:pPr>
  </w:style>
  <w:style w:type="character" w:customStyle="1" w:styleId="Char0">
    <w:name w:val="바닥글 Char"/>
    <w:basedOn w:val="a0"/>
    <w:link w:val="a4"/>
    <w:uiPriority w:val="99"/>
    <w:locked/>
    <w:rsid w:val="003C28BF"/>
    <w:rPr>
      <w:rFonts w:cs="Times New Roman"/>
    </w:rPr>
  </w:style>
  <w:style w:type="paragraph" w:styleId="a5">
    <w:name w:val="List Paragraph"/>
    <w:basedOn w:val="a"/>
    <w:uiPriority w:val="34"/>
    <w:qFormat/>
    <w:rsid w:val="003056C2"/>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98F0C-3430-4B8D-984D-F7F5FF30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3561</Words>
  <Characters>20304</Characters>
  <Application>Microsoft Office Word</Application>
  <DocSecurity>0</DocSecurity>
  <Lines>169</Lines>
  <Paragraphs>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user1</cp:lastModifiedBy>
  <cp:revision>3</cp:revision>
  <dcterms:created xsi:type="dcterms:W3CDTF">2018-03-15T06:11:00Z</dcterms:created>
  <dcterms:modified xsi:type="dcterms:W3CDTF">2018-03-26T04:48:00Z</dcterms:modified>
</cp:coreProperties>
</file>